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96" w:rsidRPr="00701F9D" w:rsidRDefault="00514C96" w:rsidP="00514C96">
      <w:pPr>
        <w:spacing w:after="0"/>
        <w:ind w:left="-709" w:right="220"/>
        <w:rPr>
          <w:rFonts w:cs="Arial"/>
          <w:b/>
          <w:sz w:val="22"/>
          <w:lang w:eastAsia="hu-HU"/>
        </w:rPr>
      </w:pPr>
      <w:r w:rsidRPr="00701F9D">
        <w:rPr>
          <w:rFonts w:cs="Arial"/>
          <w:b/>
          <w:sz w:val="22"/>
          <w:lang w:eastAsia="hu-HU"/>
        </w:rPr>
        <w:t>Sajtóközlemény</w:t>
      </w:r>
    </w:p>
    <w:p w:rsidR="00514C96" w:rsidRPr="00701F9D" w:rsidRDefault="00514C96" w:rsidP="00514C96">
      <w:pPr>
        <w:spacing w:after="0"/>
        <w:ind w:left="-709" w:right="220"/>
        <w:rPr>
          <w:rFonts w:eastAsia="Cambria" w:cs="Arial"/>
          <w:bCs/>
          <w:sz w:val="22"/>
          <w:lang w:val="cs-CZ"/>
        </w:rPr>
      </w:pPr>
      <w:r w:rsidRPr="00701F9D">
        <w:rPr>
          <w:rFonts w:eastAsia="Cambria" w:cs="Arial"/>
          <w:bCs/>
          <w:sz w:val="22"/>
          <w:lang w:val="cs-CZ"/>
        </w:rPr>
        <w:t>Azonnal közölhető, korlátozás nélkül felhasználható</w:t>
      </w:r>
    </w:p>
    <w:p w:rsidR="00514C96" w:rsidRPr="00701F9D" w:rsidRDefault="00514C96" w:rsidP="00514C96">
      <w:pPr>
        <w:spacing w:after="0"/>
        <w:ind w:left="-709" w:right="220"/>
        <w:jc w:val="center"/>
        <w:rPr>
          <w:rFonts w:cs="Arial"/>
          <w:b/>
          <w:sz w:val="16"/>
          <w:szCs w:val="16"/>
          <w:lang w:eastAsia="hu-HU"/>
        </w:rPr>
      </w:pPr>
    </w:p>
    <w:p w:rsidR="00514C96" w:rsidRPr="00701F9D" w:rsidRDefault="00514C96" w:rsidP="00514C96">
      <w:pPr>
        <w:spacing w:after="0"/>
        <w:ind w:left="-709" w:right="220"/>
        <w:rPr>
          <w:rFonts w:cs="Arial"/>
          <w:sz w:val="16"/>
          <w:szCs w:val="16"/>
          <w:lang w:eastAsia="hu-HU"/>
        </w:rPr>
      </w:pPr>
      <w:r w:rsidRPr="00701F9D">
        <w:rPr>
          <w:rFonts w:cs="Arial"/>
          <w:b/>
          <w:i/>
          <w:sz w:val="16"/>
          <w:szCs w:val="16"/>
          <w:lang w:eastAsia="hu-HU"/>
        </w:rPr>
        <w:t>Kiadja</w:t>
      </w:r>
      <w:r w:rsidRPr="00701F9D">
        <w:rPr>
          <w:rFonts w:cs="Arial"/>
          <w:i/>
          <w:sz w:val="16"/>
          <w:szCs w:val="16"/>
          <w:lang w:eastAsia="hu-HU"/>
        </w:rPr>
        <w:t>:</w:t>
      </w:r>
      <w:r w:rsidRPr="00701F9D">
        <w:rPr>
          <w:rFonts w:cs="Arial"/>
          <w:sz w:val="16"/>
          <w:szCs w:val="16"/>
          <w:lang w:eastAsia="hu-HU"/>
        </w:rPr>
        <w:t xml:space="preserve"> Budapesti Kommunikációs és Üzleti Főiskola</w:t>
      </w:r>
      <w:r w:rsidRPr="00701F9D">
        <w:rPr>
          <w:rFonts w:cs="Arial"/>
          <w:sz w:val="16"/>
          <w:szCs w:val="16"/>
          <w:lang w:eastAsia="hu-HU"/>
        </w:rPr>
        <w:br/>
        <w:t>Budapest, 201</w:t>
      </w:r>
      <w:r>
        <w:rPr>
          <w:rFonts w:cs="Arial"/>
          <w:sz w:val="16"/>
          <w:szCs w:val="16"/>
          <w:lang w:eastAsia="hu-HU"/>
        </w:rPr>
        <w:t>5.</w:t>
      </w:r>
      <w:r w:rsidR="00590BCB">
        <w:rPr>
          <w:rFonts w:cs="Arial"/>
          <w:sz w:val="16"/>
          <w:szCs w:val="16"/>
          <w:lang w:eastAsia="hu-HU"/>
        </w:rPr>
        <w:t>0</w:t>
      </w:r>
      <w:r w:rsidR="00CA4271">
        <w:rPr>
          <w:rFonts w:cs="Arial"/>
          <w:sz w:val="16"/>
          <w:szCs w:val="16"/>
          <w:lang w:eastAsia="hu-HU"/>
        </w:rPr>
        <w:t>6.2</w:t>
      </w:r>
      <w:r w:rsidR="001559C9">
        <w:rPr>
          <w:rFonts w:cs="Arial"/>
          <w:sz w:val="16"/>
          <w:szCs w:val="16"/>
          <w:lang w:eastAsia="hu-HU"/>
        </w:rPr>
        <w:t>9</w:t>
      </w:r>
      <w:r w:rsidR="00CA4271">
        <w:rPr>
          <w:rFonts w:cs="Arial"/>
          <w:sz w:val="16"/>
          <w:szCs w:val="16"/>
          <w:lang w:eastAsia="hu-HU"/>
        </w:rPr>
        <w:t>.</w:t>
      </w:r>
    </w:p>
    <w:p w:rsidR="00514C96" w:rsidRPr="00701F9D" w:rsidRDefault="00514C96" w:rsidP="00514C96">
      <w:pPr>
        <w:spacing w:after="0"/>
        <w:ind w:left="-709" w:right="220"/>
        <w:rPr>
          <w:rFonts w:cs="Arial"/>
          <w:b/>
          <w:i/>
          <w:sz w:val="16"/>
          <w:szCs w:val="16"/>
          <w:lang w:eastAsia="hu-HU"/>
        </w:rPr>
      </w:pPr>
      <w:r w:rsidRPr="00701F9D">
        <w:rPr>
          <w:rFonts w:cs="Arial"/>
          <w:b/>
          <w:i/>
          <w:sz w:val="16"/>
          <w:szCs w:val="16"/>
          <w:lang w:eastAsia="hu-HU"/>
        </w:rPr>
        <w:t xml:space="preserve">További információk: </w:t>
      </w:r>
    </w:p>
    <w:p w:rsidR="00380768" w:rsidRDefault="00514C96" w:rsidP="00514C96">
      <w:pPr>
        <w:spacing w:after="0"/>
        <w:ind w:left="-709" w:right="220"/>
        <w:rPr>
          <w:rFonts w:cs="Arial"/>
          <w:sz w:val="16"/>
          <w:szCs w:val="16"/>
          <w:lang w:eastAsia="hu-HU"/>
        </w:rPr>
      </w:pPr>
      <w:r w:rsidRPr="00701F9D">
        <w:rPr>
          <w:rFonts w:cs="Arial"/>
          <w:sz w:val="16"/>
          <w:szCs w:val="16"/>
          <w:lang w:eastAsia="hu-HU"/>
        </w:rPr>
        <w:t>Kubik Elvira</w:t>
      </w:r>
    </w:p>
    <w:p w:rsidR="00380768" w:rsidRDefault="00514C96" w:rsidP="00514C96">
      <w:pPr>
        <w:spacing w:after="0"/>
        <w:ind w:left="-709" w:right="220"/>
        <w:rPr>
          <w:rFonts w:cs="Arial"/>
          <w:sz w:val="16"/>
          <w:szCs w:val="16"/>
          <w:lang w:eastAsia="hu-HU"/>
        </w:rPr>
      </w:pPr>
      <w:r w:rsidRPr="00701F9D">
        <w:rPr>
          <w:rFonts w:cs="Arial"/>
          <w:sz w:val="16"/>
          <w:szCs w:val="16"/>
          <w:lang w:eastAsia="hu-HU"/>
        </w:rPr>
        <w:t>+36209163206</w:t>
      </w:r>
    </w:p>
    <w:p w:rsidR="00514C96" w:rsidRPr="00701F9D" w:rsidRDefault="000A1D27" w:rsidP="00514C96">
      <w:pPr>
        <w:spacing w:after="0"/>
        <w:ind w:left="-709" w:right="220"/>
        <w:rPr>
          <w:rFonts w:cs="Arial"/>
          <w:sz w:val="16"/>
          <w:szCs w:val="16"/>
          <w:lang w:eastAsia="hu-HU"/>
        </w:rPr>
      </w:pPr>
      <w:hyperlink r:id="rId7" w:history="1">
        <w:r w:rsidR="00514C96" w:rsidRPr="00701F9D">
          <w:rPr>
            <w:rStyle w:val="Hiperhivatkozs"/>
            <w:rFonts w:cs="Arial"/>
            <w:sz w:val="16"/>
            <w:szCs w:val="16"/>
            <w:lang w:eastAsia="hu-HU"/>
          </w:rPr>
          <w:t>elvira@kubikelvira.com</w:t>
        </w:r>
      </w:hyperlink>
    </w:p>
    <w:p w:rsidR="00514C96" w:rsidRDefault="00514C96" w:rsidP="00514C96">
      <w:pPr>
        <w:pStyle w:val="NormlWeb"/>
        <w:spacing w:before="0" w:beforeAutospacing="0" w:after="0" w:afterAutospacing="0"/>
        <w:ind w:left="-709"/>
        <w:jc w:val="center"/>
        <w:rPr>
          <w:rFonts w:ascii="Arial" w:hAnsi="Arial" w:cs="Arial"/>
          <w:b/>
          <w:sz w:val="32"/>
          <w:szCs w:val="32"/>
        </w:rPr>
      </w:pPr>
    </w:p>
    <w:p w:rsidR="00514C96" w:rsidRDefault="00514C96" w:rsidP="00514C96">
      <w:pPr>
        <w:pStyle w:val="NormlWeb"/>
        <w:spacing w:before="0" w:beforeAutospacing="0" w:after="0" w:afterAutospacing="0"/>
        <w:ind w:left="-709"/>
        <w:jc w:val="center"/>
        <w:rPr>
          <w:rFonts w:ascii="Arial" w:hAnsi="Arial" w:cs="Arial"/>
          <w:b/>
          <w:sz w:val="32"/>
          <w:szCs w:val="32"/>
        </w:rPr>
      </w:pPr>
    </w:p>
    <w:p w:rsidR="001559C9" w:rsidRPr="00B12FF9" w:rsidRDefault="00840BEA" w:rsidP="006F469B">
      <w:pPr>
        <w:ind w:left="-709"/>
        <w:jc w:val="center"/>
        <w:rPr>
          <w:rFonts w:cs="Arial"/>
          <w:b/>
          <w:color w:val="000000" w:themeColor="text1"/>
          <w:sz w:val="28"/>
          <w:szCs w:val="28"/>
        </w:rPr>
      </w:pPr>
      <w:r>
        <w:rPr>
          <w:rFonts w:cs="Arial"/>
          <w:b/>
          <w:color w:val="000000" w:themeColor="text1"/>
          <w:sz w:val="28"/>
          <w:szCs w:val="28"/>
        </w:rPr>
        <w:t>H</w:t>
      </w:r>
      <w:r w:rsidR="008504B0">
        <w:rPr>
          <w:rFonts w:cs="Arial"/>
          <w:b/>
          <w:color w:val="000000" w:themeColor="text1"/>
          <w:sz w:val="28"/>
          <w:szCs w:val="28"/>
        </w:rPr>
        <w:t xml:space="preserve">oax, </w:t>
      </w:r>
      <w:r w:rsidR="006F469B">
        <w:rPr>
          <w:rFonts w:cs="Arial"/>
          <w:b/>
          <w:color w:val="000000" w:themeColor="text1"/>
          <w:sz w:val="28"/>
          <w:szCs w:val="28"/>
        </w:rPr>
        <w:t>traumák</w:t>
      </w:r>
      <w:r w:rsidR="008504B0">
        <w:rPr>
          <w:rFonts w:cs="Arial"/>
          <w:b/>
          <w:color w:val="000000" w:themeColor="text1"/>
          <w:sz w:val="28"/>
          <w:szCs w:val="28"/>
        </w:rPr>
        <w:t>, zsokék</w:t>
      </w:r>
      <w:r w:rsidR="0015602B">
        <w:rPr>
          <w:rFonts w:cs="Arial"/>
          <w:b/>
          <w:color w:val="000000" w:themeColor="text1"/>
          <w:sz w:val="28"/>
          <w:szCs w:val="28"/>
        </w:rPr>
        <w:t xml:space="preserve"> </w:t>
      </w:r>
      <w:r w:rsidR="006F469B">
        <w:rPr>
          <w:rFonts w:cs="Arial"/>
          <w:b/>
          <w:color w:val="000000" w:themeColor="text1"/>
          <w:sz w:val="28"/>
          <w:szCs w:val="28"/>
        </w:rPr>
        <w:t>és</w:t>
      </w:r>
      <w:r w:rsidR="008504B0">
        <w:rPr>
          <w:rFonts w:cs="Arial"/>
          <w:b/>
          <w:color w:val="000000" w:themeColor="text1"/>
          <w:sz w:val="28"/>
          <w:szCs w:val="28"/>
        </w:rPr>
        <w:t xml:space="preserve"> a fotográfia, mint illúzió </w:t>
      </w:r>
    </w:p>
    <w:p w:rsidR="006F46C6" w:rsidRPr="00B12FF9" w:rsidRDefault="00CA4271" w:rsidP="003B1B01">
      <w:pPr>
        <w:ind w:left="-709"/>
        <w:jc w:val="center"/>
        <w:rPr>
          <w:rFonts w:cs="Arial"/>
          <w:color w:val="000000" w:themeColor="text1"/>
          <w:sz w:val="28"/>
          <w:szCs w:val="28"/>
        </w:rPr>
      </w:pPr>
      <w:r w:rsidRPr="008504B0">
        <w:rPr>
          <w:rFonts w:cs="Arial"/>
          <w:color w:val="000000" w:themeColor="text1"/>
          <w:sz w:val="28"/>
          <w:szCs w:val="28"/>
        </w:rPr>
        <w:t xml:space="preserve">A BKF Fotográfia szakának diploma </w:t>
      </w:r>
      <w:r w:rsidR="00840BEA" w:rsidRPr="008504B0">
        <w:rPr>
          <w:rFonts w:cs="Arial"/>
          <w:color w:val="000000" w:themeColor="text1"/>
          <w:sz w:val="28"/>
          <w:szCs w:val="28"/>
        </w:rPr>
        <w:t>kiállítás</w:t>
      </w:r>
      <w:r w:rsidR="00840BEA">
        <w:rPr>
          <w:rFonts w:cs="Arial"/>
          <w:color w:val="000000" w:themeColor="text1"/>
          <w:sz w:val="28"/>
          <w:szCs w:val="28"/>
        </w:rPr>
        <w:t xml:space="preserve">án számos társadalmi </w:t>
      </w:r>
      <w:r w:rsidR="0015602B">
        <w:rPr>
          <w:rFonts w:cs="Arial"/>
          <w:color w:val="000000" w:themeColor="text1"/>
          <w:sz w:val="28"/>
          <w:szCs w:val="28"/>
        </w:rPr>
        <w:t xml:space="preserve">és egyéni </w:t>
      </w:r>
      <w:r w:rsidR="00840BEA">
        <w:rPr>
          <w:rFonts w:cs="Arial"/>
          <w:color w:val="000000" w:themeColor="text1"/>
          <w:sz w:val="28"/>
          <w:szCs w:val="28"/>
        </w:rPr>
        <w:t>kérdés</w:t>
      </w:r>
      <w:r w:rsidR="0015602B">
        <w:rPr>
          <w:rFonts w:cs="Arial"/>
          <w:color w:val="000000" w:themeColor="text1"/>
          <w:sz w:val="28"/>
          <w:szCs w:val="28"/>
        </w:rPr>
        <w:t>t feldolgozó munkával</w:t>
      </w:r>
      <w:r w:rsidR="00840BEA">
        <w:rPr>
          <w:rFonts w:cs="Arial"/>
          <w:color w:val="000000" w:themeColor="text1"/>
          <w:sz w:val="28"/>
          <w:szCs w:val="28"/>
        </w:rPr>
        <w:t xml:space="preserve"> találkozhatunk</w:t>
      </w:r>
    </w:p>
    <w:p w:rsidR="00CA4271" w:rsidRPr="00747FE0" w:rsidRDefault="00CA4271" w:rsidP="00CA4271">
      <w:pPr>
        <w:ind w:left="-709"/>
      </w:pPr>
    </w:p>
    <w:p w:rsidR="004C3D62" w:rsidRDefault="00CA4271" w:rsidP="004C3D62">
      <w:pPr>
        <w:widowControl w:val="0"/>
        <w:autoSpaceDE w:val="0"/>
        <w:autoSpaceDN w:val="0"/>
        <w:adjustRightInd w:val="0"/>
        <w:spacing w:after="0"/>
        <w:ind w:left="-567"/>
        <w:jc w:val="both"/>
        <w:rPr>
          <w:rFonts w:cs="Arial"/>
          <w:sz w:val="22"/>
        </w:rPr>
      </w:pPr>
      <w:r w:rsidRPr="00FA7F0F">
        <w:rPr>
          <w:rFonts w:cs="Arial"/>
          <w:sz w:val="22"/>
        </w:rPr>
        <w:t xml:space="preserve">A </w:t>
      </w:r>
      <w:r w:rsidRPr="00FA7F0F">
        <w:rPr>
          <w:rFonts w:cs="Arial"/>
          <w:b/>
          <w:sz w:val="22"/>
        </w:rPr>
        <w:t>Budapesti Kommunikációs és Üzleti Főiskola</w:t>
      </w:r>
      <w:r w:rsidR="00FA7F0F">
        <w:rPr>
          <w:rFonts w:cs="Arial"/>
          <w:sz w:val="22"/>
        </w:rPr>
        <w:t xml:space="preserve"> </w:t>
      </w:r>
      <w:r w:rsidR="004C3D62">
        <w:rPr>
          <w:rFonts w:cs="Arial"/>
          <w:sz w:val="22"/>
        </w:rPr>
        <w:t xml:space="preserve">(BKF) </w:t>
      </w:r>
      <w:r w:rsidR="00FA7F0F">
        <w:rPr>
          <w:rFonts w:cs="Arial"/>
          <w:sz w:val="22"/>
        </w:rPr>
        <w:t>már 5 éve kép</w:t>
      </w:r>
      <w:r w:rsidRPr="00FA7F0F">
        <w:rPr>
          <w:rFonts w:cs="Arial"/>
          <w:sz w:val="22"/>
        </w:rPr>
        <w:t>zi</w:t>
      </w:r>
      <w:r w:rsidRPr="00FA7F0F">
        <w:rPr>
          <w:rFonts w:cs="Arial"/>
          <w:b/>
          <w:bCs/>
          <w:sz w:val="22"/>
        </w:rPr>
        <w:t xml:space="preserve"> </w:t>
      </w:r>
      <w:r w:rsidR="001559C9">
        <w:rPr>
          <w:rFonts w:cs="Arial"/>
          <w:sz w:val="22"/>
        </w:rPr>
        <w:t xml:space="preserve">a legmagasabb szinten </w:t>
      </w:r>
      <w:r w:rsidRPr="00FA7F0F">
        <w:rPr>
          <w:rFonts w:cs="Arial"/>
          <w:sz w:val="22"/>
        </w:rPr>
        <w:t xml:space="preserve">fiatal művészjelöltjeit. </w:t>
      </w:r>
    </w:p>
    <w:p w:rsidR="00840BEA" w:rsidRDefault="00840BEA" w:rsidP="004C3D62">
      <w:pPr>
        <w:widowControl w:val="0"/>
        <w:autoSpaceDE w:val="0"/>
        <w:autoSpaceDN w:val="0"/>
        <w:adjustRightInd w:val="0"/>
        <w:spacing w:after="0"/>
        <w:ind w:left="-567"/>
        <w:jc w:val="both"/>
        <w:rPr>
          <w:rFonts w:cs="Arial"/>
          <w:sz w:val="22"/>
        </w:rPr>
      </w:pPr>
    </w:p>
    <w:p w:rsidR="00840BEA" w:rsidRPr="00FA7F0F" w:rsidRDefault="00840BEA" w:rsidP="00840BEA">
      <w:pPr>
        <w:spacing w:after="0"/>
        <w:ind w:left="-567"/>
        <w:jc w:val="both"/>
        <w:rPr>
          <w:rFonts w:cs="Arial"/>
          <w:sz w:val="22"/>
        </w:rPr>
      </w:pPr>
      <w:r w:rsidRPr="00FA7F0F">
        <w:rPr>
          <w:rFonts w:cs="Arial"/>
          <w:sz w:val="22"/>
        </w:rPr>
        <w:t>A</w:t>
      </w:r>
      <w:r w:rsidR="002F08E0" w:rsidRPr="004E23DC">
        <w:rPr>
          <w:rFonts w:cs="Arial"/>
          <w:sz w:val="22"/>
        </w:rPr>
        <w:t xml:space="preserve"> BKF Médiaművészeti Intézetének Fotográfia szakának végzősei</w:t>
      </w:r>
      <w:r w:rsidRPr="00FA7F0F">
        <w:rPr>
          <w:rFonts w:cs="Arial"/>
          <w:sz w:val="22"/>
        </w:rPr>
        <w:t xml:space="preserve"> idén már harmadik éve </w:t>
      </w:r>
      <w:r>
        <w:rPr>
          <w:rFonts w:cs="Arial"/>
          <w:sz w:val="22"/>
        </w:rPr>
        <w:t xml:space="preserve">mutatják </w:t>
      </w:r>
      <w:r w:rsidRPr="002F08E0">
        <w:rPr>
          <w:rFonts w:cs="Arial"/>
          <w:sz w:val="22"/>
        </w:rPr>
        <w:t xml:space="preserve">be </w:t>
      </w:r>
      <w:r w:rsidR="002F08E0">
        <w:rPr>
          <w:rFonts w:cs="Arial"/>
          <w:sz w:val="22"/>
        </w:rPr>
        <w:t xml:space="preserve">az </w:t>
      </w:r>
      <w:r w:rsidRPr="002F08E0">
        <w:rPr>
          <w:rFonts w:cs="Arial"/>
          <w:sz w:val="22"/>
        </w:rPr>
        <w:t>elmúlt év</w:t>
      </w:r>
      <w:r>
        <w:rPr>
          <w:rFonts w:cs="Arial"/>
          <w:sz w:val="22"/>
        </w:rPr>
        <w:t>ek munkájának lenyomatát</w:t>
      </w:r>
      <w:r w:rsidRPr="00FA7F0F">
        <w:rPr>
          <w:rFonts w:cs="Arial"/>
          <w:sz w:val="22"/>
        </w:rPr>
        <w:t>. Az</w:t>
      </w:r>
      <w:r>
        <w:rPr>
          <w:rFonts w:cs="Arial"/>
          <w:sz w:val="22"/>
        </w:rPr>
        <w:t xml:space="preserve"> idei újdonság</w:t>
      </w:r>
      <w:r w:rsidRPr="00FA7F0F">
        <w:rPr>
          <w:rFonts w:cs="Arial"/>
          <w:sz w:val="22"/>
        </w:rPr>
        <w:t>, hogy először mutatkoznak be diplomamunká</w:t>
      </w:r>
      <w:r>
        <w:rPr>
          <w:rFonts w:cs="Arial"/>
          <w:sz w:val="22"/>
        </w:rPr>
        <w:t>i</w:t>
      </w:r>
      <w:r w:rsidRPr="00FA7F0F">
        <w:rPr>
          <w:rFonts w:cs="Arial"/>
          <w:sz w:val="22"/>
        </w:rPr>
        <w:t xml:space="preserve">kkal a </w:t>
      </w:r>
      <w:r w:rsidRPr="00FA7F0F">
        <w:rPr>
          <w:rFonts w:cs="Arial"/>
          <w:b/>
          <w:sz w:val="22"/>
        </w:rPr>
        <w:t>fotóriporter specializáción</w:t>
      </w:r>
      <w:r>
        <w:rPr>
          <w:rFonts w:cs="Arial"/>
          <w:sz w:val="22"/>
        </w:rPr>
        <w:t xml:space="preserve"> tanuló hallgató</w:t>
      </w:r>
      <w:r w:rsidRPr="00FA7F0F">
        <w:rPr>
          <w:rFonts w:cs="Arial"/>
          <w:sz w:val="22"/>
        </w:rPr>
        <w:t xml:space="preserve">k. </w:t>
      </w:r>
    </w:p>
    <w:p w:rsidR="00840BEA" w:rsidRPr="00FA7F0F" w:rsidRDefault="00840BEA" w:rsidP="00840BEA">
      <w:pPr>
        <w:spacing w:after="0"/>
        <w:ind w:left="-567"/>
        <w:jc w:val="both"/>
        <w:rPr>
          <w:rFonts w:cs="Arial"/>
          <w:sz w:val="22"/>
        </w:rPr>
      </w:pPr>
    </w:p>
    <w:p w:rsidR="00840BEA" w:rsidRPr="00FA7F0F" w:rsidRDefault="00840BEA" w:rsidP="00840BEA">
      <w:pPr>
        <w:spacing w:after="0"/>
        <w:ind w:left="-567"/>
        <w:jc w:val="both"/>
        <w:rPr>
          <w:rFonts w:cs="Arial"/>
          <w:sz w:val="22"/>
        </w:rPr>
      </w:pPr>
      <w:r w:rsidRPr="00FA7F0F">
        <w:rPr>
          <w:rFonts w:cs="Arial"/>
          <w:sz w:val="22"/>
        </w:rPr>
        <w:t xml:space="preserve">A diploma kiállításnak idén a </w:t>
      </w:r>
      <w:r w:rsidRPr="00FA7F0F">
        <w:rPr>
          <w:rFonts w:cs="Arial"/>
          <w:b/>
          <w:sz w:val="22"/>
        </w:rPr>
        <w:t>FUGA Budapesti Építészeti Központ</w:t>
      </w:r>
      <w:r w:rsidRPr="00FA7F0F">
        <w:rPr>
          <w:rFonts w:cs="Arial"/>
          <w:sz w:val="22"/>
        </w:rPr>
        <w:t xml:space="preserve"> ad helyet.</w:t>
      </w:r>
    </w:p>
    <w:p w:rsidR="00840BEA" w:rsidRDefault="00840BEA" w:rsidP="00840BEA">
      <w:pPr>
        <w:spacing w:after="0"/>
        <w:ind w:left="-567"/>
        <w:jc w:val="both"/>
        <w:rPr>
          <w:rFonts w:cs="Arial"/>
          <w:sz w:val="22"/>
        </w:rPr>
      </w:pPr>
      <w:r w:rsidRPr="00FA7F0F">
        <w:rPr>
          <w:rFonts w:cs="Arial"/>
          <w:sz w:val="22"/>
        </w:rPr>
        <w:t xml:space="preserve">A </w:t>
      </w:r>
      <w:r>
        <w:rPr>
          <w:rFonts w:cs="Arial"/>
          <w:sz w:val="22"/>
        </w:rPr>
        <w:t>tárlaton</w:t>
      </w:r>
      <w:r w:rsidRPr="00FA7F0F">
        <w:rPr>
          <w:rFonts w:cs="Arial"/>
          <w:sz w:val="22"/>
        </w:rPr>
        <w:t xml:space="preserve"> </w:t>
      </w:r>
      <w:r w:rsidRPr="00FA7F0F">
        <w:rPr>
          <w:rFonts w:cs="Arial"/>
          <w:b/>
          <w:sz w:val="22"/>
        </w:rPr>
        <w:t>31 hallgató</w:t>
      </w:r>
      <w:r w:rsidRPr="00FA7F0F">
        <w:rPr>
          <w:rFonts w:cs="Arial"/>
          <w:sz w:val="22"/>
        </w:rPr>
        <w:t xml:space="preserve">, ebből </w:t>
      </w:r>
      <w:r w:rsidRPr="00FA7F0F">
        <w:rPr>
          <w:rFonts w:cs="Arial"/>
          <w:b/>
          <w:sz w:val="22"/>
        </w:rPr>
        <w:t>8 fotóriporter</w:t>
      </w:r>
      <w:r w:rsidRPr="00FA7F0F">
        <w:rPr>
          <w:rFonts w:cs="Arial"/>
          <w:sz w:val="22"/>
        </w:rPr>
        <w:t xml:space="preserve"> </w:t>
      </w:r>
      <w:r w:rsidRPr="00FA7F0F">
        <w:rPr>
          <w:rFonts w:cs="Arial"/>
          <w:b/>
          <w:sz w:val="22"/>
        </w:rPr>
        <w:t>specializáció</w:t>
      </w:r>
      <w:r w:rsidRPr="00FA7F0F">
        <w:rPr>
          <w:rFonts w:cs="Arial"/>
          <w:sz w:val="22"/>
        </w:rPr>
        <w:t xml:space="preserve">n, valamint </w:t>
      </w:r>
      <w:r w:rsidRPr="00FA7F0F">
        <w:rPr>
          <w:rFonts w:cs="Arial"/>
          <w:b/>
          <w:sz w:val="22"/>
        </w:rPr>
        <w:t>23 alkotói specializáció</w:t>
      </w:r>
      <w:r w:rsidRPr="00FA7F0F">
        <w:rPr>
          <w:rFonts w:cs="Arial"/>
          <w:sz w:val="22"/>
        </w:rPr>
        <w:t xml:space="preserve">n végző alkotó munkáit tekinthetik meg a látogatók. </w:t>
      </w:r>
    </w:p>
    <w:p w:rsidR="00840BEA" w:rsidRDefault="00840BEA" w:rsidP="00840BEA">
      <w:pPr>
        <w:spacing w:after="0"/>
        <w:ind w:left="-567"/>
        <w:jc w:val="both"/>
        <w:rPr>
          <w:rFonts w:cs="Arial"/>
          <w:sz w:val="22"/>
        </w:rPr>
      </w:pPr>
    </w:p>
    <w:p w:rsidR="00840BEA" w:rsidRDefault="00840BEA" w:rsidP="00840BEA">
      <w:pPr>
        <w:spacing w:after="0"/>
        <w:ind w:left="-567"/>
        <w:jc w:val="both"/>
        <w:rPr>
          <w:sz w:val="22"/>
        </w:rPr>
      </w:pPr>
      <w:r w:rsidRPr="00DD23DD">
        <w:rPr>
          <w:color w:val="000000" w:themeColor="text1"/>
          <w:sz w:val="22"/>
        </w:rPr>
        <w:t>A</w:t>
      </w:r>
      <w:r w:rsidR="00036940" w:rsidRPr="00DD23DD">
        <w:rPr>
          <w:color w:val="000000" w:themeColor="text1"/>
          <w:sz w:val="22"/>
        </w:rPr>
        <w:t xml:space="preserve"> </w:t>
      </w:r>
      <w:r w:rsidR="00036940" w:rsidRPr="00DD23DD">
        <w:rPr>
          <w:b/>
          <w:color w:val="000000" w:themeColor="text1"/>
          <w:sz w:val="22"/>
        </w:rPr>
        <w:t>Gőbölyös Luca</w:t>
      </w:r>
      <w:r w:rsidR="00036940" w:rsidRPr="00DD23DD">
        <w:rPr>
          <w:color w:val="000000" w:themeColor="text1"/>
          <w:sz w:val="22"/>
        </w:rPr>
        <w:t xml:space="preserve"> </w:t>
      </w:r>
      <w:r w:rsidR="00036940" w:rsidRPr="00DD23DD">
        <w:rPr>
          <w:b/>
          <w:color w:val="000000" w:themeColor="text1"/>
          <w:sz w:val="22"/>
        </w:rPr>
        <w:t>DLA</w:t>
      </w:r>
      <w:r w:rsidR="00036940" w:rsidRPr="00DD23DD">
        <w:rPr>
          <w:color w:val="000000" w:themeColor="text1"/>
          <w:sz w:val="22"/>
        </w:rPr>
        <w:t xml:space="preserve"> által</w:t>
      </w:r>
      <w:r w:rsidR="00036940">
        <w:rPr>
          <w:sz w:val="22"/>
        </w:rPr>
        <w:t xml:space="preserve"> vezetett </w:t>
      </w:r>
      <w:r w:rsidRPr="008504B0">
        <w:rPr>
          <w:b/>
          <w:sz w:val="22"/>
        </w:rPr>
        <w:t>alkotói specializáció</w:t>
      </w:r>
      <w:r w:rsidRPr="008504B0">
        <w:rPr>
          <w:sz w:val="22"/>
        </w:rPr>
        <w:t>t végzett hallgatók munkája nagyon sokszínű. Találhatunk közte a beilleszkedésre reflektáló munkát éppúgy</w:t>
      </w:r>
      <w:r>
        <w:rPr>
          <w:sz w:val="22"/>
        </w:rPr>
        <w:t xml:space="preserve">, mint </w:t>
      </w:r>
      <w:r w:rsidRPr="008504B0">
        <w:rPr>
          <w:sz w:val="22"/>
        </w:rPr>
        <w:t>sze</w:t>
      </w:r>
      <w:r>
        <w:rPr>
          <w:sz w:val="22"/>
        </w:rPr>
        <w:t>xuális erőszakkal</w:t>
      </w:r>
      <w:r w:rsidR="005923C4">
        <w:rPr>
          <w:sz w:val="22"/>
        </w:rPr>
        <w:t xml:space="preserve"> vagy a hoax jelenséggel</w:t>
      </w:r>
      <w:r>
        <w:rPr>
          <w:sz w:val="22"/>
        </w:rPr>
        <w:t xml:space="preserve"> foglalkozót</w:t>
      </w:r>
      <w:r w:rsidRPr="008504B0">
        <w:rPr>
          <w:sz w:val="22"/>
        </w:rPr>
        <w:t xml:space="preserve">, </w:t>
      </w:r>
      <w:r>
        <w:rPr>
          <w:sz w:val="22"/>
        </w:rPr>
        <w:t xml:space="preserve">de van olyan </w:t>
      </w:r>
      <w:r w:rsidRPr="008504B0">
        <w:rPr>
          <w:sz w:val="22"/>
        </w:rPr>
        <w:t>is</w:t>
      </w:r>
      <w:r>
        <w:rPr>
          <w:sz w:val="22"/>
        </w:rPr>
        <w:t xml:space="preserve">, akit </w:t>
      </w:r>
      <w:r w:rsidRPr="008504B0">
        <w:rPr>
          <w:sz w:val="22"/>
        </w:rPr>
        <w:t>fot</w:t>
      </w:r>
      <w:r>
        <w:rPr>
          <w:sz w:val="22"/>
        </w:rPr>
        <w:t>og</w:t>
      </w:r>
      <w:r w:rsidRPr="008504B0">
        <w:rPr>
          <w:sz w:val="22"/>
        </w:rPr>
        <w:t>ráfia</w:t>
      </w:r>
      <w:r>
        <w:rPr>
          <w:sz w:val="22"/>
        </w:rPr>
        <w:t>,</w:t>
      </w:r>
      <w:r w:rsidRPr="008504B0">
        <w:rPr>
          <w:sz w:val="22"/>
        </w:rPr>
        <w:t xml:space="preserve"> mint illúzió problematikája foglalkoztat. </w:t>
      </w:r>
      <w:r w:rsidR="005923C4">
        <w:rPr>
          <w:sz w:val="22"/>
        </w:rPr>
        <w:t>A</w:t>
      </w:r>
      <w:r>
        <w:rPr>
          <w:sz w:val="22"/>
        </w:rPr>
        <w:t xml:space="preserve"> hallgató</w:t>
      </w:r>
      <w:r w:rsidRPr="008504B0">
        <w:rPr>
          <w:sz w:val="22"/>
        </w:rPr>
        <w:t>k közül sokan nyúltak a saját élettörténetükhöz, traumáikhoz, illetve családjuk történelméhez és dolgozták fel ezeket a történeteket benyomásokat a fotográfia eszköztárával. Technikailag is nagyon vá</w:t>
      </w:r>
      <w:r>
        <w:rPr>
          <w:sz w:val="22"/>
        </w:rPr>
        <w:t xml:space="preserve">ltozatosak az alkotások, van aki </w:t>
      </w:r>
      <w:r w:rsidRPr="008504B0">
        <w:rPr>
          <w:sz w:val="22"/>
        </w:rPr>
        <w:t>lentikuláris technikával készíti a munkáját, találhatunk installációt is, és vannak remek vide</w:t>
      </w:r>
      <w:r>
        <w:rPr>
          <w:sz w:val="22"/>
        </w:rPr>
        <w:t>ó</w:t>
      </w:r>
      <w:r w:rsidRPr="008504B0">
        <w:rPr>
          <w:sz w:val="22"/>
        </w:rPr>
        <w:t xml:space="preserve"> munkák is a diplomák között.</w:t>
      </w:r>
    </w:p>
    <w:p w:rsidR="0015602B" w:rsidRPr="008504B0" w:rsidRDefault="0015602B" w:rsidP="00840BEA">
      <w:pPr>
        <w:spacing w:after="0"/>
        <w:ind w:left="-567"/>
        <w:jc w:val="both"/>
        <w:rPr>
          <w:rFonts w:cs="Arial"/>
          <w:sz w:val="22"/>
        </w:rPr>
      </w:pPr>
    </w:p>
    <w:p w:rsidR="00840BEA" w:rsidRPr="001559C9" w:rsidRDefault="00840BEA" w:rsidP="00840BEA">
      <w:pPr>
        <w:spacing w:after="0"/>
        <w:ind w:left="-567"/>
        <w:jc w:val="both"/>
        <w:rPr>
          <w:rFonts w:cs="Arial"/>
          <w:sz w:val="22"/>
        </w:rPr>
      </w:pPr>
      <w:r w:rsidRPr="001559C9">
        <w:rPr>
          <w:rFonts w:cs="Arial"/>
          <w:bCs/>
          <w:color w:val="000000" w:themeColor="text1"/>
          <w:sz w:val="22"/>
        </w:rPr>
        <w:t xml:space="preserve">Az első </w:t>
      </w:r>
      <w:r w:rsidRPr="001559C9">
        <w:rPr>
          <w:rFonts w:cs="Arial"/>
          <w:b/>
          <w:bCs/>
          <w:color w:val="000000" w:themeColor="text1"/>
          <w:sz w:val="22"/>
        </w:rPr>
        <w:t>fotóriporterek</w:t>
      </w:r>
      <w:r w:rsidRPr="001559C9">
        <w:rPr>
          <w:rFonts w:cs="Arial"/>
          <w:bCs/>
          <w:color w:val="000000" w:themeColor="text1"/>
          <w:sz w:val="22"/>
        </w:rPr>
        <w:t xml:space="preserve"> munkái között találunk alternatív testedző csapatról, izomsorvadásos kislányról, élsportolóról, nagyszülőkhöz fűződő viszonyról, vagy </w:t>
      </w:r>
      <w:r w:rsidR="005923C4">
        <w:rPr>
          <w:rFonts w:cs="Arial"/>
          <w:bCs/>
          <w:color w:val="000000" w:themeColor="text1"/>
          <w:sz w:val="22"/>
        </w:rPr>
        <w:t>éppen</w:t>
      </w:r>
      <w:r w:rsidRPr="001559C9">
        <w:rPr>
          <w:rFonts w:cs="Arial"/>
          <w:bCs/>
          <w:color w:val="000000" w:themeColor="text1"/>
          <w:sz w:val="22"/>
        </w:rPr>
        <w:t xml:space="preserve"> zsokékról, és egy francia extrém sportról szóló sorozatot is. Nehezebb és könnyedebb témák a hallgatók szemszögéből, életek fotókon elmesélve.</w:t>
      </w:r>
    </w:p>
    <w:p w:rsidR="004C3D62" w:rsidRDefault="004C3D62" w:rsidP="004C3D62">
      <w:pPr>
        <w:widowControl w:val="0"/>
        <w:autoSpaceDE w:val="0"/>
        <w:autoSpaceDN w:val="0"/>
        <w:adjustRightInd w:val="0"/>
        <w:spacing w:after="0"/>
        <w:ind w:left="-567"/>
        <w:jc w:val="both"/>
        <w:rPr>
          <w:rFonts w:cs="Arial"/>
          <w:sz w:val="22"/>
        </w:rPr>
      </w:pPr>
    </w:p>
    <w:p w:rsidR="006F46C6" w:rsidRPr="001559C9" w:rsidRDefault="005C61AD" w:rsidP="001559C9">
      <w:pPr>
        <w:spacing w:after="0"/>
        <w:ind w:left="-567"/>
        <w:jc w:val="both"/>
        <w:rPr>
          <w:rFonts w:cs="Arial"/>
          <w:bCs/>
          <w:sz w:val="22"/>
        </w:rPr>
      </w:pPr>
      <w:r>
        <w:rPr>
          <w:rFonts w:cs="Arial"/>
          <w:bCs/>
          <w:sz w:val="22"/>
        </w:rPr>
        <w:t xml:space="preserve">A BKF célja, </w:t>
      </w:r>
      <w:r w:rsidR="00CA4271" w:rsidRPr="00FA7F0F">
        <w:rPr>
          <w:rFonts w:cs="Arial"/>
          <w:bCs/>
          <w:sz w:val="22"/>
        </w:rPr>
        <w:t xml:space="preserve">hogy </w:t>
      </w:r>
      <w:r w:rsidR="004C3D62">
        <w:rPr>
          <w:rFonts w:cs="Arial"/>
          <w:bCs/>
          <w:sz w:val="22"/>
        </w:rPr>
        <w:t>a Fotográfia szakon</w:t>
      </w:r>
      <w:r w:rsidR="00CA4271" w:rsidRPr="00FA7F0F">
        <w:rPr>
          <w:rFonts w:cs="Arial"/>
          <w:bCs/>
          <w:sz w:val="22"/>
        </w:rPr>
        <w:t xml:space="preserve"> végzett</w:t>
      </w:r>
      <w:r w:rsidR="004C3D62">
        <w:rPr>
          <w:rFonts w:cs="Arial"/>
          <w:bCs/>
          <w:sz w:val="22"/>
        </w:rPr>
        <w:t>ek</w:t>
      </w:r>
      <w:r w:rsidR="00CA4271" w:rsidRPr="00FA7F0F">
        <w:rPr>
          <w:rFonts w:cs="Arial"/>
          <w:bCs/>
          <w:sz w:val="22"/>
        </w:rPr>
        <w:t xml:space="preserve"> számára </w:t>
      </w:r>
      <w:r>
        <w:rPr>
          <w:rFonts w:cs="Arial"/>
          <w:bCs/>
          <w:sz w:val="22"/>
        </w:rPr>
        <w:t>hiteles szakmai tudást kínáljon</w:t>
      </w:r>
      <w:r w:rsidR="00CA4271" w:rsidRPr="00FA7F0F">
        <w:rPr>
          <w:rFonts w:cs="Arial"/>
          <w:bCs/>
          <w:sz w:val="22"/>
        </w:rPr>
        <w:t>, lehetőséget biztosítva ezzel a folyamatos fejlődésre.</w:t>
      </w:r>
      <w:r w:rsidR="00600BBE">
        <w:rPr>
          <w:rFonts w:cs="Arial"/>
          <w:bCs/>
          <w:sz w:val="22"/>
        </w:rPr>
        <w:t xml:space="preserve"> Mindehhez birtokolniuk kell a fotográfia </w:t>
      </w:r>
      <w:r w:rsidR="00600BBE" w:rsidRPr="00FA7F0F">
        <w:rPr>
          <w:rFonts w:cs="Arial"/>
          <w:sz w:val="22"/>
        </w:rPr>
        <w:t>technikáj</w:t>
      </w:r>
      <w:r w:rsidR="00600BBE">
        <w:rPr>
          <w:rFonts w:cs="Arial"/>
          <w:sz w:val="22"/>
        </w:rPr>
        <w:t>át, technológiai újdonságait, amelyhez a Főiskola professzionális felszereltsége kiváló alapot ad, emellett a szakma élvonalbeli alkotói adják át tudásukat a következő nemzedéknek az intézmény falai között.</w:t>
      </w:r>
      <w:r w:rsidR="001559C9">
        <w:rPr>
          <w:rFonts w:cs="Arial"/>
          <w:sz w:val="22"/>
        </w:rPr>
        <w:t xml:space="preserve"> Fontos, hogy </w:t>
      </w:r>
      <w:r w:rsidR="001559C9" w:rsidRPr="00FA7F0F">
        <w:rPr>
          <w:rFonts w:cs="Arial"/>
          <w:sz w:val="22"/>
        </w:rPr>
        <w:t>megtanulják gondolataikat leendő munkáikon keresztül artikulálni és megállják helyüket az al</w:t>
      </w:r>
      <w:r w:rsidR="001559C9">
        <w:rPr>
          <w:rFonts w:cs="Arial"/>
          <w:sz w:val="22"/>
        </w:rPr>
        <w:t>kalmazott művészetek területén, tudásuk naprakész és piacképes legyen.</w:t>
      </w:r>
    </w:p>
    <w:p w:rsidR="006F46C6" w:rsidRPr="00FA7F0F" w:rsidRDefault="006F46C6" w:rsidP="004C3D62">
      <w:pPr>
        <w:spacing w:after="0"/>
        <w:jc w:val="both"/>
        <w:rPr>
          <w:rFonts w:cs="Arial"/>
          <w:sz w:val="22"/>
        </w:rPr>
      </w:pPr>
    </w:p>
    <w:p w:rsidR="00CA4271" w:rsidRPr="00FA7F0F" w:rsidRDefault="005C61AD" w:rsidP="006F46C6">
      <w:pPr>
        <w:spacing w:after="0"/>
        <w:ind w:left="-567"/>
        <w:jc w:val="both"/>
        <w:rPr>
          <w:rFonts w:cs="Arial"/>
          <w:sz w:val="22"/>
        </w:rPr>
      </w:pPr>
      <w:r>
        <w:rPr>
          <w:rFonts w:cs="Arial"/>
          <w:sz w:val="22"/>
        </w:rPr>
        <w:lastRenderedPageBreak/>
        <w:t>A Főiskola e</w:t>
      </w:r>
      <w:r w:rsidR="00CA4271" w:rsidRPr="00FA7F0F">
        <w:rPr>
          <w:rFonts w:cs="Arial"/>
          <w:sz w:val="22"/>
        </w:rPr>
        <w:t>nnek a szellemiségne</w:t>
      </w:r>
      <w:r>
        <w:rPr>
          <w:rFonts w:cs="Arial"/>
          <w:sz w:val="22"/>
        </w:rPr>
        <w:t>k a jegyében indította</w:t>
      </w:r>
      <w:r w:rsidR="00CA4271" w:rsidRPr="00FA7F0F">
        <w:rPr>
          <w:rFonts w:cs="Arial"/>
          <w:sz w:val="22"/>
        </w:rPr>
        <w:t xml:space="preserve"> el 2012-ben </w:t>
      </w:r>
      <w:r w:rsidR="00CA4271" w:rsidRPr="00FA7F0F">
        <w:rPr>
          <w:rFonts w:cs="Arial"/>
          <w:b/>
          <w:sz w:val="22"/>
        </w:rPr>
        <w:t>Révész Tamás</w:t>
      </w:r>
      <w:r w:rsidR="00CA4271" w:rsidRPr="00FA7F0F">
        <w:rPr>
          <w:rFonts w:cs="Arial"/>
          <w:sz w:val="22"/>
        </w:rPr>
        <w:t xml:space="preserve"> vezetésével a </w:t>
      </w:r>
      <w:r w:rsidR="00CA4271" w:rsidRPr="00FA7F0F">
        <w:rPr>
          <w:rFonts w:cs="Arial"/>
          <w:b/>
          <w:sz w:val="22"/>
        </w:rPr>
        <w:t>Fotóriporter specializáció</w:t>
      </w:r>
      <w:r w:rsidR="00CA4271" w:rsidRPr="00FA7F0F">
        <w:rPr>
          <w:rFonts w:cs="Arial"/>
          <w:sz w:val="22"/>
        </w:rPr>
        <w:t xml:space="preserve">t, majd 2014-ben, a nagy érdeklődésre reagálva </w:t>
      </w:r>
      <w:r w:rsidR="00CA4271" w:rsidRPr="00FA7F0F">
        <w:rPr>
          <w:rFonts w:cs="Arial"/>
          <w:b/>
          <w:sz w:val="22"/>
        </w:rPr>
        <w:t>Almási J. Csaba</w:t>
      </w:r>
      <w:r w:rsidR="00CA4271" w:rsidRPr="00FA7F0F">
        <w:rPr>
          <w:rFonts w:cs="Arial"/>
          <w:sz w:val="22"/>
        </w:rPr>
        <w:t xml:space="preserve"> vezetésével a </w:t>
      </w:r>
      <w:r w:rsidR="00CA4271" w:rsidRPr="00FA7F0F">
        <w:rPr>
          <w:rFonts w:cs="Arial"/>
          <w:b/>
          <w:sz w:val="22"/>
        </w:rPr>
        <w:t>Divatfotó specializáció</w:t>
      </w:r>
      <w:r w:rsidR="00CA4271" w:rsidRPr="00FA7F0F">
        <w:rPr>
          <w:rFonts w:cs="Arial"/>
          <w:sz w:val="22"/>
        </w:rPr>
        <w:t>t.</w:t>
      </w:r>
    </w:p>
    <w:p w:rsidR="006F46C6" w:rsidRPr="00FA7F0F" w:rsidRDefault="006F46C6" w:rsidP="006F46C6">
      <w:pPr>
        <w:spacing w:after="0"/>
        <w:ind w:left="-567"/>
        <w:jc w:val="both"/>
        <w:rPr>
          <w:rFonts w:cs="Arial"/>
          <w:sz w:val="22"/>
        </w:rPr>
      </w:pPr>
    </w:p>
    <w:p w:rsidR="00600BBE" w:rsidRDefault="00600BBE" w:rsidP="006F46C6">
      <w:pPr>
        <w:spacing w:after="0"/>
        <w:ind w:left="-567"/>
        <w:jc w:val="both"/>
        <w:rPr>
          <w:rFonts w:cs="Arial"/>
          <w:sz w:val="22"/>
        </w:rPr>
      </w:pPr>
    </w:p>
    <w:p w:rsidR="001559C9" w:rsidRDefault="001559C9" w:rsidP="001559C9">
      <w:pPr>
        <w:spacing w:after="0"/>
        <w:ind w:left="-567"/>
        <w:jc w:val="both"/>
        <w:rPr>
          <w:rFonts w:cs="Arial"/>
          <w:b/>
          <w:sz w:val="22"/>
        </w:rPr>
      </w:pPr>
      <w:r w:rsidRPr="00FA7F0F">
        <w:rPr>
          <w:rFonts w:cs="Arial"/>
          <w:b/>
          <w:sz w:val="22"/>
        </w:rPr>
        <w:t>Kiállítók</w:t>
      </w:r>
      <w:r>
        <w:rPr>
          <w:rFonts w:cs="Arial"/>
          <w:b/>
          <w:sz w:val="22"/>
        </w:rPr>
        <w:t>:</w:t>
      </w:r>
    </w:p>
    <w:p w:rsidR="001559C9" w:rsidRDefault="001559C9" w:rsidP="001559C9">
      <w:pPr>
        <w:spacing w:after="0"/>
        <w:ind w:left="-567"/>
        <w:jc w:val="both"/>
        <w:rPr>
          <w:rFonts w:cs="Arial"/>
          <w:b/>
          <w:sz w:val="22"/>
        </w:rPr>
      </w:pPr>
    </w:p>
    <w:p w:rsidR="001559C9" w:rsidRPr="001559C9" w:rsidRDefault="001559C9" w:rsidP="001559C9">
      <w:pPr>
        <w:spacing w:after="0"/>
        <w:ind w:left="-567"/>
        <w:jc w:val="both"/>
        <w:rPr>
          <w:rFonts w:cs="Arial"/>
          <w:b/>
          <w:sz w:val="22"/>
        </w:rPr>
      </w:pPr>
      <w:r>
        <w:rPr>
          <w:rFonts w:cs="Arial"/>
          <w:b/>
          <w:sz w:val="22"/>
        </w:rPr>
        <w:t>A</w:t>
      </w:r>
      <w:r w:rsidRPr="00FA7F0F">
        <w:rPr>
          <w:rFonts w:cs="Arial"/>
          <w:b/>
          <w:sz w:val="22"/>
        </w:rPr>
        <w:t>lkotói fotográfia specializáció:</w:t>
      </w:r>
    </w:p>
    <w:p w:rsidR="001559C9" w:rsidRPr="00FA7F0F" w:rsidRDefault="001559C9" w:rsidP="001559C9">
      <w:pPr>
        <w:spacing w:after="0"/>
        <w:ind w:left="-567"/>
        <w:jc w:val="both"/>
        <w:rPr>
          <w:rFonts w:cs="Arial"/>
          <w:sz w:val="22"/>
        </w:rPr>
      </w:pPr>
      <w:r w:rsidRPr="00FA7F0F">
        <w:rPr>
          <w:rFonts w:cs="Arial"/>
          <w:sz w:val="22"/>
        </w:rPr>
        <w:t>Bán András, Baranyai Ágnes, Bedő Dániel, Bottka Rebeka, Faluhelyi Fanni, Fekete Fanni, Földi Ádám, Herczeg Laura, Jávorcsik Bianka Julianna, Kiss Kamilla, Kovács Péter, Mészáros Zsuzsanna, Mihalik Flóra, Németh Anita, Németh Fruzsina, Novák Márton, Oraveczová Anita, Papastergiou Nikolet, Pintér Bence, Pungor Luca, Szalontai Zsombor, Tóth Fanni, Tóth Ferenc</w:t>
      </w:r>
    </w:p>
    <w:p w:rsidR="001559C9" w:rsidRDefault="001559C9" w:rsidP="006F46C6">
      <w:pPr>
        <w:spacing w:after="0"/>
        <w:ind w:left="-567"/>
        <w:jc w:val="both"/>
        <w:rPr>
          <w:rFonts w:cs="Arial"/>
          <w:b/>
          <w:sz w:val="22"/>
        </w:rPr>
      </w:pPr>
    </w:p>
    <w:p w:rsidR="00CA4271" w:rsidRPr="00FA7F0F" w:rsidRDefault="001559C9" w:rsidP="006F46C6">
      <w:pPr>
        <w:spacing w:after="0"/>
        <w:ind w:left="-567"/>
        <w:jc w:val="both"/>
        <w:rPr>
          <w:rFonts w:cs="Arial"/>
          <w:b/>
          <w:sz w:val="22"/>
        </w:rPr>
      </w:pPr>
      <w:r>
        <w:rPr>
          <w:rFonts w:cs="Arial"/>
          <w:b/>
          <w:sz w:val="22"/>
        </w:rPr>
        <w:t>F</w:t>
      </w:r>
      <w:r w:rsidR="00CA4271" w:rsidRPr="00FA7F0F">
        <w:rPr>
          <w:rFonts w:cs="Arial"/>
          <w:b/>
          <w:sz w:val="22"/>
        </w:rPr>
        <w:t>otóriporter specializáció:</w:t>
      </w:r>
    </w:p>
    <w:p w:rsidR="00600BBE" w:rsidRDefault="00CA4271" w:rsidP="00600BBE">
      <w:pPr>
        <w:spacing w:after="0"/>
        <w:ind w:left="-567"/>
        <w:jc w:val="both"/>
        <w:rPr>
          <w:rFonts w:cs="Arial"/>
          <w:sz w:val="22"/>
        </w:rPr>
      </w:pPr>
      <w:r w:rsidRPr="00FA7F0F">
        <w:rPr>
          <w:rFonts w:cs="Arial"/>
          <w:sz w:val="22"/>
        </w:rPr>
        <w:t>Benkő-Molnár Fanni, Forgács Zsuzsanna, Huszár Orsolya Regina, Németh Barbara, Petrák Sára Rozália, Sóki Tamás, Üveges Zsolt, Vály Eszter</w:t>
      </w:r>
    </w:p>
    <w:p w:rsidR="00600BBE" w:rsidRDefault="00600BBE" w:rsidP="001559C9">
      <w:pPr>
        <w:spacing w:after="0"/>
        <w:rPr>
          <w:rFonts w:cs="Arial"/>
          <w:sz w:val="22"/>
        </w:rPr>
      </w:pPr>
    </w:p>
    <w:p w:rsidR="00600BBE" w:rsidRPr="00FA7F0F" w:rsidRDefault="00600BBE" w:rsidP="006F46C6">
      <w:pPr>
        <w:spacing w:after="0"/>
        <w:ind w:left="-567"/>
        <w:rPr>
          <w:rFonts w:cs="Arial"/>
          <w:sz w:val="22"/>
        </w:rPr>
      </w:pPr>
    </w:p>
    <w:p w:rsidR="00CA4271" w:rsidRPr="00FA7F0F" w:rsidRDefault="00CA4271" w:rsidP="006F46C6">
      <w:pPr>
        <w:widowControl w:val="0"/>
        <w:autoSpaceDE w:val="0"/>
        <w:autoSpaceDN w:val="0"/>
        <w:adjustRightInd w:val="0"/>
        <w:spacing w:after="0"/>
        <w:ind w:left="-567"/>
        <w:rPr>
          <w:rFonts w:eastAsiaTheme="minorEastAsia" w:cs="Arial"/>
          <w:bCs/>
          <w:sz w:val="22"/>
        </w:rPr>
      </w:pPr>
      <w:r w:rsidRPr="00FA7F0F">
        <w:rPr>
          <w:rFonts w:eastAsiaTheme="minorEastAsia" w:cs="Arial"/>
          <w:b/>
          <w:bCs/>
          <w:sz w:val="22"/>
        </w:rPr>
        <w:t>Megnyitó:</w:t>
      </w:r>
      <w:r w:rsidRPr="00FA7F0F">
        <w:rPr>
          <w:rFonts w:eastAsiaTheme="minorEastAsia" w:cs="Arial"/>
          <w:bCs/>
          <w:sz w:val="22"/>
        </w:rPr>
        <w:t xml:space="preserve"> 2015. július 3-án, pénteken 19 órakor </w:t>
      </w:r>
    </w:p>
    <w:p w:rsidR="00CA4271" w:rsidRPr="00FA7F0F" w:rsidRDefault="00CA4271" w:rsidP="006F46C6">
      <w:pPr>
        <w:widowControl w:val="0"/>
        <w:autoSpaceDE w:val="0"/>
        <w:autoSpaceDN w:val="0"/>
        <w:adjustRightInd w:val="0"/>
        <w:spacing w:after="0"/>
        <w:ind w:left="-567"/>
        <w:rPr>
          <w:rFonts w:eastAsiaTheme="minorEastAsia" w:cs="Arial"/>
          <w:bCs/>
          <w:sz w:val="22"/>
        </w:rPr>
      </w:pPr>
      <w:r w:rsidRPr="00FA7F0F">
        <w:rPr>
          <w:rFonts w:eastAsiaTheme="minorEastAsia" w:cs="Arial"/>
          <w:b/>
          <w:bCs/>
          <w:sz w:val="22"/>
        </w:rPr>
        <w:t>A kiállítást megnyitja:</w:t>
      </w:r>
      <w:r w:rsidRPr="00FA7F0F">
        <w:rPr>
          <w:rFonts w:eastAsiaTheme="minorEastAsia" w:cs="Arial"/>
          <w:bCs/>
          <w:sz w:val="22"/>
        </w:rPr>
        <w:t xml:space="preserve"> Pe</w:t>
      </w:r>
      <w:r w:rsidR="00600BBE">
        <w:rPr>
          <w:rFonts w:eastAsiaTheme="minorEastAsia" w:cs="Arial"/>
          <w:bCs/>
          <w:sz w:val="22"/>
        </w:rPr>
        <w:t>renyei Mónika művészettörténész</w:t>
      </w:r>
    </w:p>
    <w:p w:rsidR="00CA4271" w:rsidRPr="00FA7F0F" w:rsidRDefault="00CA4271" w:rsidP="006F46C6">
      <w:pPr>
        <w:spacing w:after="0"/>
        <w:ind w:left="-567"/>
        <w:rPr>
          <w:rFonts w:cs="Arial"/>
          <w:sz w:val="22"/>
        </w:rPr>
      </w:pPr>
    </w:p>
    <w:p w:rsidR="00CA4271" w:rsidRPr="00FA7F0F" w:rsidRDefault="00CA4271" w:rsidP="006F46C6">
      <w:pPr>
        <w:widowControl w:val="0"/>
        <w:autoSpaceDE w:val="0"/>
        <w:autoSpaceDN w:val="0"/>
        <w:adjustRightInd w:val="0"/>
        <w:spacing w:after="0"/>
        <w:ind w:left="-567"/>
        <w:rPr>
          <w:rFonts w:eastAsiaTheme="minorEastAsia" w:cs="Arial"/>
          <w:bCs/>
          <w:sz w:val="22"/>
        </w:rPr>
      </w:pPr>
      <w:r w:rsidRPr="00FA7F0F">
        <w:rPr>
          <w:rFonts w:eastAsiaTheme="minorEastAsia" w:cs="Arial"/>
          <w:b/>
          <w:bCs/>
          <w:sz w:val="22"/>
        </w:rPr>
        <w:t>A kiállítás megtekinthető</w:t>
      </w:r>
      <w:r w:rsidRPr="00FA7F0F">
        <w:rPr>
          <w:rFonts w:eastAsiaTheme="minorEastAsia" w:cs="Arial"/>
          <w:bCs/>
          <w:sz w:val="22"/>
        </w:rPr>
        <w:t xml:space="preserve"> 2015. július 3. és 7. között.</w:t>
      </w:r>
    </w:p>
    <w:p w:rsidR="00CA4271" w:rsidRDefault="00CA4271" w:rsidP="006F46C6">
      <w:pPr>
        <w:widowControl w:val="0"/>
        <w:autoSpaceDE w:val="0"/>
        <w:autoSpaceDN w:val="0"/>
        <w:adjustRightInd w:val="0"/>
        <w:spacing w:after="0"/>
        <w:ind w:left="-567"/>
        <w:rPr>
          <w:rFonts w:eastAsiaTheme="minorEastAsia" w:cs="Arial"/>
          <w:bCs/>
          <w:sz w:val="22"/>
        </w:rPr>
      </w:pPr>
      <w:r w:rsidRPr="00FA7F0F">
        <w:rPr>
          <w:rFonts w:eastAsiaTheme="minorEastAsia" w:cs="Arial"/>
          <w:b/>
          <w:bCs/>
          <w:sz w:val="22"/>
        </w:rPr>
        <w:t>Nyitva</w:t>
      </w:r>
      <w:r w:rsidR="00332457">
        <w:rPr>
          <w:rFonts w:eastAsiaTheme="minorEastAsia" w:cs="Arial"/>
          <w:b/>
          <w:bCs/>
          <w:sz w:val="22"/>
        </w:rPr>
        <w:t xml:space="preserve"> </w:t>
      </w:r>
      <w:r w:rsidRPr="00FA7F0F">
        <w:rPr>
          <w:rFonts w:eastAsiaTheme="minorEastAsia" w:cs="Arial"/>
          <w:b/>
          <w:bCs/>
          <w:sz w:val="22"/>
        </w:rPr>
        <w:t>tartás:</w:t>
      </w:r>
      <w:r w:rsidRPr="00FA7F0F">
        <w:rPr>
          <w:rFonts w:eastAsiaTheme="minorEastAsia" w:cs="Arial"/>
          <w:bCs/>
          <w:sz w:val="22"/>
        </w:rPr>
        <w:t xml:space="preserve"> Hétfő-vasárnap 10.00-21.00-ig</w:t>
      </w:r>
    </w:p>
    <w:p w:rsidR="00332457" w:rsidRPr="00332457" w:rsidRDefault="00332457" w:rsidP="006F46C6">
      <w:pPr>
        <w:widowControl w:val="0"/>
        <w:autoSpaceDE w:val="0"/>
        <w:autoSpaceDN w:val="0"/>
        <w:adjustRightInd w:val="0"/>
        <w:spacing w:after="0"/>
        <w:ind w:left="-567"/>
        <w:rPr>
          <w:rFonts w:eastAsiaTheme="minorEastAsia" w:cs="Arial"/>
          <w:bCs/>
          <w:sz w:val="22"/>
        </w:rPr>
      </w:pPr>
      <w:r w:rsidRPr="00332457">
        <w:rPr>
          <w:rFonts w:eastAsiaTheme="minorEastAsia" w:cs="Arial"/>
          <w:bCs/>
          <w:sz w:val="22"/>
        </w:rPr>
        <w:t>A kiállítás megtekintése ingyenes.</w:t>
      </w:r>
    </w:p>
    <w:p w:rsidR="00CA4271" w:rsidRPr="00FA7F0F" w:rsidRDefault="00CA4271" w:rsidP="006F46C6">
      <w:pPr>
        <w:widowControl w:val="0"/>
        <w:autoSpaceDE w:val="0"/>
        <w:autoSpaceDN w:val="0"/>
        <w:adjustRightInd w:val="0"/>
        <w:spacing w:after="0"/>
        <w:ind w:left="-567"/>
        <w:rPr>
          <w:rFonts w:eastAsiaTheme="minorEastAsia" w:cs="Arial"/>
          <w:bCs/>
          <w:sz w:val="22"/>
        </w:rPr>
      </w:pPr>
    </w:p>
    <w:p w:rsidR="006F46C6" w:rsidRPr="00FA7F0F" w:rsidRDefault="00CA4271" w:rsidP="006F46C6">
      <w:pPr>
        <w:widowControl w:val="0"/>
        <w:autoSpaceDE w:val="0"/>
        <w:autoSpaceDN w:val="0"/>
        <w:adjustRightInd w:val="0"/>
        <w:spacing w:after="0"/>
        <w:ind w:left="-567"/>
        <w:rPr>
          <w:rFonts w:eastAsiaTheme="minorEastAsia" w:cs="Arial"/>
          <w:bCs/>
          <w:sz w:val="22"/>
        </w:rPr>
      </w:pPr>
      <w:r w:rsidRPr="00FA7F0F">
        <w:rPr>
          <w:rFonts w:eastAsiaTheme="minorEastAsia" w:cs="Arial"/>
          <w:b/>
          <w:bCs/>
          <w:sz w:val="22"/>
        </w:rPr>
        <w:t>Helyszín:</w:t>
      </w:r>
      <w:r w:rsidRPr="00FA7F0F">
        <w:rPr>
          <w:rFonts w:eastAsiaTheme="minorEastAsia" w:cs="Arial"/>
          <w:bCs/>
          <w:sz w:val="22"/>
        </w:rPr>
        <w:t xml:space="preserve"> </w:t>
      </w:r>
    </w:p>
    <w:p w:rsidR="00CA4271" w:rsidRPr="00FA7F0F" w:rsidRDefault="00CA4271" w:rsidP="006F46C6">
      <w:pPr>
        <w:widowControl w:val="0"/>
        <w:autoSpaceDE w:val="0"/>
        <w:autoSpaceDN w:val="0"/>
        <w:adjustRightInd w:val="0"/>
        <w:spacing w:after="0"/>
        <w:ind w:left="-567"/>
        <w:rPr>
          <w:rFonts w:eastAsiaTheme="minorEastAsia" w:cs="Arial"/>
          <w:bCs/>
          <w:sz w:val="22"/>
        </w:rPr>
      </w:pPr>
      <w:r w:rsidRPr="00FA7F0F">
        <w:rPr>
          <w:rFonts w:eastAsiaTheme="minorEastAsia" w:cs="Arial"/>
          <w:bCs/>
          <w:sz w:val="22"/>
        </w:rPr>
        <w:t xml:space="preserve">FUGA Budapesti Építészeti Központ </w:t>
      </w:r>
    </w:p>
    <w:p w:rsidR="00CA4271" w:rsidRPr="00FA7F0F" w:rsidRDefault="00CA4271" w:rsidP="006F46C6">
      <w:pPr>
        <w:widowControl w:val="0"/>
        <w:autoSpaceDE w:val="0"/>
        <w:autoSpaceDN w:val="0"/>
        <w:adjustRightInd w:val="0"/>
        <w:spacing w:after="0"/>
        <w:ind w:left="-567"/>
        <w:rPr>
          <w:rFonts w:eastAsiaTheme="minorEastAsia" w:cs="Arial"/>
          <w:sz w:val="22"/>
        </w:rPr>
      </w:pPr>
      <w:r w:rsidRPr="00FA7F0F">
        <w:rPr>
          <w:rFonts w:eastAsiaTheme="minorEastAsia" w:cs="Arial"/>
          <w:sz w:val="22"/>
        </w:rPr>
        <w:t>1052 Budapest, Petőfi Sándor utca 5.</w:t>
      </w:r>
    </w:p>
    <w:p w:rsidR="00224800" w:rsidRPr="00FA7F0F" w:rsidRDefault="00224800" w:rsidP="00B12FF9">
      <w:pPr>
        <w:spacing w:after="0"/>
        <w:ind w:left="-709"/>
        <w:jc w:val="both"/>
        <w:rPr>
          <w:rFonts w:cs="Arial"/>
          <w:b/>
          <w:sz w:val="22"/>
          <w:lang w:eastAsia="hu-HU"/>
        </w:rPr>
      </w:pPr>
    </w:p>
    <w:p w:rsidR="001B6122" w:rsidRPr="00FA7F0F" w:rsidRDefault="001B6122" w:rsidP="00B12FF9">
      <w:pPr>
        <w:spacing w:after="0"/>
        <w:ind w:left="-709"/>
        <w:jc w:val="both"/>
        <w:rPr>
          <w:rFonts w:cs="Arial"/>
          <w:b/>
          <w:sz w:val="22"/>
          <w:lang w:eastAsia="hu-HU"/>
        </w:rPr>
      </w:pPr>
    </w:p>
    <w:p w:rsidR="008504B0" w:rsidRDefault="008504B0" w:rsidP="006F46C6">
      <w:pPr>
        <w:ind w:left="-709"/>
        <w:jc w:val="both"/>
        <w:rPr>
          <w:rFonts w:cs="Arial"/>
          <w:b/>
          <w:sz w:val="22"/>
          <w:lang w:eastAsia="hu-HU"/>
        </w:rPr>
      </w:pPr>
    </w:p>
    <w:p w:rsidR="008504B0" w:rsidRDefault="008504B0" w:rsidP="006F46C6">
      <w:pPr>
        <w:ind w:left="-709"/>
        <w:jc w:val="both"/>
        <w:rPr>
          <w:rFonts w:cs="Arial"/>
          <w:b/>
          <w:sz w:val="22"/>
          <w:lang w:eastAsia="hu-HU"/>
        </w:rPr>
      </w:pPr>
    </w:p>
    <w:p w:rsidR="008504B0" w:rsidRDefault="008504B0" w:rsidP="006F46C6">
      <w:pPr>
        <w:ind w:left="-709"/>
        <w:jc w:val="both"/>
        <w:rPr>
          <w:rFonts w:cs="Arial"/>
          <w:b/>
          <w:sz w:val="22"/>
          <w:lang w:eastAsia="hu-HU"/>
        </w:rPr>
      </w:pPr>
    </w:p>
    <w:p w:rsidR="008504B0" w:rsidRDefault="008504B0" w:rsidP="006E320B">
      <w:pPr>
        <w:jc w:val="both"/>
        <w:rPr>
          <w:rFonts w:cs="Arial"/>
          <w:b/>
          <w:sz w:val="22"/>
          <w:lang w:eastAsia="hu-HU"/>
        </w:rPr>
      </w:pPr>
    </w:p>
    <w:p w:rsidR="008504B0" w:rsidRDefault="008504B0" w:rsidP="006F46C6">
      <w:pPr>
        <w:ind w:left="-709"/>
        <w:jc w:val="both"/>
        <w:rPr>
          <w:rFonts w:cs="Arial"/>
          <w:b/>
          <w:sz w:val="22"/>
          <w:lang w:eastAsia="hu-HU"/>
        </w:rPr>
      </w:pPr>
    </w:p>
    <w:p w:rsidR="006F46C6" w:rsidRDefault="00F3309E" w:rsidP="006F46C6">
      <w:pPr>
        <w:ind w:left="-709"/>
        <w:jc w:val="both"/>
        <w:rPr>
          <w:rFonts w:cs="Arial"/>
          <w:b/>
          <w:bCs/>
          <w:i/>
          <w:iCs/>
          <w:sz w:val="16"/>
          <w:szCs w:val="16"/>
          <w:u w:val="single"/>
        </w:rPr>
      </w:pPr>
      <w:r>
        <w:rPr>
          <w:rFonts w:cs="Arial"/>
          <w:b/>
          <w:bCs/>
          <w:i/>
          <w:iCs/>
          <w:sz w:val="16"/>
          <w:szCs w:val="16"/>
          <w:u w:val="single"/>
        </w:rPr>
        <w:t>A Budapesti Kommunikációs és Üzleti Főiskoláról</w:t>
      </w:r>
    </w:p>
    <w:p w:rsidR="006F3249" w:rsidRPr="00BE5E34" w:rsidRDefault="00F3309E" w:rsidP="00FA7F0F">
      <w:pPr>
        <w:ind w:left="-709"/>
        <w:jc w:val="both"/>
        <w:rPr>
          <w:rFonts w:cs="Arial"/>
          <w:sz w:val="18"/>
          <w:szCs w:val="18"/>
        </w:rPr>
      </w:pPr>
      <w:r>
        <w:rPr>
          <w:rFonts w:cs="Arial"/>
          <w:i/>
          <w:iCs/>
          <w:sz w:val="16"/>
          <w:szCs w:val="16"/>
        </w:rPr>
        <w:t xml:space="preserve">A Budapesti Kommunikációs és Üzleti Főiskola Magyarország legnagyobb művészeti képzési portfolióval rendelkező felsőoktatási intézménye. A BKF-en  2 karon, 4 fő képzési területen (kommunikáció, üzlet, turizmus, művészet) folyik képzés. A folyamatosan bővülő magyar és angol nyelvű képzési kínálatban jelenleg 31 alapszak, 15 mesterszak, 27 szakirányú továbbképzés, és 13 felsőoktatási szakképzés közül válogathatnak a főiskola iránt érdeklődők. A BKF-nek jelenleg több mint 7000 hallgatója van, akik 2011-től már nemcsak a fővárosban, hanem Hódmezővásárhelyen, a főiskola Regionális Tudásközpontjában is folytathatják tanulmányaikat. Az intézmény 2001 óta meghatározó és folyamatosan növekvő szereplője a hazai felsőoktatásnak. Képességfejlesztő tréningrendszere egyedülálló itthon. Tevékenysége elismeréseként 2011-ben és 2012-ben is elnyerte a Superbrands védjegyet. A BKF jelenleg </w:t>
      </w:r>
      <w:r w:rsidR="002F08E0">
        <w:rPr>
          <w:rFonts w:cs="Arial"/>
          <w:i/>
          <w:iCs/>
          <w:sz w:val="16"/>
          <w:szCs w:val="16"/>
        </w:rPr>
        <w:t xml:space="preserve">91 </w:t>
      </w:r>
      <w:r>
        <w:rPr>
          <w:rFonts w:cs="Arial"/>
          <w:i/>
          <w:iCs/>
          <w:sz w:val="16"/>
          <w:szCs w:val="16"/>
        </w:rPr>
        <w:t xml:space="preserve">külföldi intézménnyel tart fent partneri kapcsolatot 27 országban. A 2009-ben indult művészeti képzéseken jelenleg 12 alap- és 8 mesterszak közül választhatnak a leendő hallgatók. A Művészeti képzések partnere többek között a Walt Disney Company, az Europa Design Hungary Zrt., Nanushka, az Origo Film Studio, a Lengyel Intézet, az Iparművészeti Múzeum, az MTVA. </w:t>
      </w:r>
    </w:p>
    <w:sectPr w:rsidR="006F3249" w:rsidRPr="00BE5E34" w:rsidSect="000C62E3">
      <w:headerReference w:type="even" r:id="rId8"/>
      <w:headerReference w:type="default" r:id="rId9"/>
      <w:footerReference w:type="even" r:id="rId10"/>
      <w:footerReference w:type="default" r:id="rId11"/>
      <w:headerReference w:type="first" r:id="rId12"/>
      <w:footerReference w:type="first" r:id="rId13"/>
      <w:pgSz w:w="11906" w:h="16838"/>
      <w:pgMar w:top="3153" w:right="1134" w:bottom="1134" w:left="247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10" w:rsidRDefault="00242510" w:rsidP="00EA5C06">
      <w:r>
        <w:separator/>
      </w:r>
    </w:p>
  </w:endnote>
  <w:endnote w:type="continuationSeparator" w:id="0">
    <w:p w:rsidR="00242510" w:rsidRDefault="00242510" w:rsidP="00EA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7" w:rsidRDefault="000A1D2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7" w:rsidRDefault="000A1D2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7" w:rsidRDefault="000A1D2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10" w:rsidRDefault="00242510" w:rsidP="00EA5C06">
      <w:r>
        <w:separator/>
      </w:r>
    </w:p>
  </w:footnote>
  <w:footnote w:type="continuationSeparator" w:id="0">
    <w:p w:rsidR="00242510" w:rsidRDefault="00242510" w:rsidP="00EA5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27" w:rsidRDefault="000A1D2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19" w:rsidRDefault="009F4819" w:rsidP="00B10E28">
    <w:pPr>
      <w:pStyle w:val="lfej"/>
      <w:tabs>
        <w:tab w:val="clear" w:pos="4536"/>
        <w:tab w:val="clear" w:pos="9072"/>
        <w:tab w:val="left" w:pos="1766"/>
      </w:tabs>
    </w:pPr>
    <w:r w:rsidRPr="00DD3AA2">
      <w:rPr>
        <w:noProof/>
        <w:lang w:eastAsia="hu-HU"/>
      </w:rPr>
      <w:drawing>
        <wp:anchor distT="0" distB="0" distL="114300" distR="114300" simplePos="0" relativeHeight="251660288" behindDoc="1" locked="0" layoutInCell="1" allowOverlap="1">
          <wp:simplePos x="0" y="0"/>
          <wp:positionH relativeFrom="page">
            <wp:posOffset>3147</wp:posOffset>
          </wp:positionH>
          <wp:positionV relativeFrom="page">
            <wp:posOffset>0</wp:posOffset>
          </wp:positionV>
          <wp:extent cx="700074" cy="10686553"/>
          <wp:effectExtent l="19050" t="0" r="4776" b="0"/>
          <wp:wrapNone/>
          <wp:docPr id="5" name="Picture 3" descr="bkf_level_szines_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f_level_szines_bal.jpg"/>
                  <pic:cNvPicPr>
                    <a:picLocks noChangeAspect="1" noChangeArrowheads="1"/>
                  </pic:cNvPicPr>
                </pic:nvPicPr>
                <pic:blipFill>
                  <a:blip r:embed="rId1"/>
                  <a:srcRect/>
                  <a:stretch>
                    <a:fillRect/>
                  </a:stretch>
                </pic:blipFill>
                <pic:spPr bwMode="auto">
                  <a:xfrm>
                    <a:off x="0" y="0"/>
                    <a:ext cx="700074" cy="10686553"/>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352550"/>
          <wp:effectExtent l="19050" t="0" r="2540" b="0"/>
          <wp:wrapNone/>
          <wp:docPr id="4" name="Picture 8" descr="bkf_level_koveto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kf_level_koveto_szines.jpg"/>
                  <pic:cNvPicPr>
                    <a:picLocks noChangeAspect="1" noChangeArrowheads="1"/>
                  </pic:cNvPicPr>
                </pic:nvPicPr>
                <pic:blipFill>
                  <a:blip r:embed="rId2"/>
                  <a:srcRect/>
                  <a:stretch>
                    <a:fillRect/>
                  </a:stretch>
                </pic:blipFill>
                <pic:spPr bwMode="auto">
                  <a:xfrm>
                    <a:off x="0" y="0"/>
                    <a:ext cx="7560310" cy="1352550"/>
                  </a:xfrm>
                  <a:prstGeom prst="rect">
                    <a:avLst/>
                  </a:prstGeom>
                  <a:noFill/>
                  <a:ln w="9525">
                    <a:noFill/>
                    <a:miter lim="800000"/>
                    <a:headEnd/>
                    <a:tailEnd/>
                  </a:ln>
                </pic:spPr>
              </pic:pic>
            </a:graphicData>
          </a:graphic>
        </wp:anchor>
      </w:drawing>
    </w:r>
    <w:r>
      <w:tab/>
    </w:r>
  </w:p>
  <w:p w:rsidR="009F4819" w:rsidRDefault="009F4819" w:rsidP="00142CC7">
    <w:pPr>
      <w:pStyle w:val="lfej"/>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19" w:rsidRDefault="009F4819">
    <w:pPr>
      <w:pStyle w:val="lfej"/>
    </w:pPr>
    <w:r>
      <w:rPr>
        <w:noProof/>
        <w:lang w:eastAsia="hu-HU"/>
      </w:rPr>
      <w:drawing>
        <wp:anchor distT="0" distB="0" distL="114300" distR="114300" simplePos="0" relativeHeight="251657216" behindDoc="1" locked="0" layoutInCell="1" allowOverlap="1">
          <wp:simplePos x="0" y="0"/>
          <wp:positionH relativeFrom="page">
            <wp:posOffset>3175</wp:posOffset>
          </wp:positionH>
          <wp:positionV relativeFrom="page">
            <wp:posOffset>0</wp:posOffset>
          </wp:positionV>
          <wp:extent cx="700405" cy="10686415"/>
          <wp:effectExtent l="19050" t="0" r="4445" b="0"/>
          <wp:wrapNone/>
          <wp:docPr id="2" name="Picture 3" descr="bkf_level_szines_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f_level_szines_bal.jpg"/>
                  <pic:cNvPicPr>
                    <a:picLocks noChangeAspect="1" noChangeArrowheads="1"/>
                  </pic:cNvPicPr>
                </pic:nvPicPr>
                <pic:blipFill>
                  <a:blip r:embed="rId1"/>
                  <a:srcRect/>
                  <a:stretch>
                    <a:fillRect/>
                  </a:stretch>
                </pic:blipFill>
                <pic:spPr bwMode="auto">
                  <a:xfrm>
                    <a:off x="0" y="0"/>
                    <a:ext cx="700405" cy="10686415"/>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56192" behindDoc="1" locked="0" layoutInCell="1" allowOverlap="1">
          <wp:simplePos x="0" y="0"/>
          <wp:positionH relativeFrom="page">
            <wp:posOffset>702945</wp:posOffset>
          </wp:positionH>
          <wp:positionV relativeFrom="page">
            <wp:posOffset>0</wp:posOffset>
          </wp:positionV>
          <wp:extent cx="6858635" cy="1375410"/>
          <wp:effectExtent l="19050" t="0" r="0" b="0"/>
          <wp:wrapNone/>
          <wp:docPr id="3" name="Picture 1" descr="bkf_level_szines_f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f_level_szines_fej.jpg"/>
                  <pic:cNvPicPr>
                    <a:picLocks noChangeAspect="1" noChangeArrowheads="1"/>
                  </pic:cNvPicPr>
                </pic:nvPicPr>
                <pic:blipFill>
                  <a:blip r:embed="rId2"/>
                  <a:srcRect/>
                  <a:stretch>
                    <a:fillRect/>
                  </a:stretch>
                </pic:blipFill>
                <pic:spPr bwMode="auto">
                  <a:xfrm>
                    <a:off x="0" y="0"/>
                    <a:ext cx="6858635" cy="1375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C90"/>
    <w:multiLevelType w:val="multilevel"/>
    <w:tmpl w:val="6CDCC8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258A7"/>
    <w:multiLevelType w:val="multilevel"/>
    <w:tmpl w:val="6CDCC8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990C17"/>
    <w:multiLevelType w:val="multilevel"/>
    <w:tmpl w:val="6CDCC8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E3437E"/>
    <w:multiLevelType w:val="multilevel"/>
    <w:tmpl w:val="19DEC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F80BE8"/>
    <w:multiLevelType w:val="hybridMultilevel"/>
    <w:tmpl w:val="0254AC3C"/>
    <w:lvl w:ilvl="0" w:tplc="6C28A246">
      <w:start w:val="3"/>
      <w:numFmt w:val="bullet"/>
      <w:lvlText w:val="-"/>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B10743"/>
    <w:multiLevelType w:val="hybridMultilevel"/>
    <w:tmpl w:val="9E0E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4546BE"/>
    <w:multiLevelType w:val="multilevel"/>
    <w:tmpl w:val="42F4D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28380D"/>
    <w:multiLevelType w:val="hybridMultilevel"/>
    <w:tmpl w:val="38569E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BB22FFB"/>
    <w:multiLevelType w:val="hybridMultilevel"/>
    <w:tmpl w:val="EF0A07AC"/>
    <w:lvl w:ilvl="0" w:tplc="6C28A24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06"/>
    <w:rsid w:val="000011DB"/>
    <w:rsid w:val="00014C0A"/>
    <w:rsid w:val="00021BF9"/>
    <w:rsid w:val="00036940"/>
    <w:rsid w:val="000A1D27"/>
    <w:rsid w:val="000A665B"/>
    <w:rsid w:val="000B21FF"/>
    <w:rsid w:val="000B3A9E"/>
    <w:rsid w:val="000C1405"/>
    <w:rsid w:val="000C62E3"/>
    <w:rsid w:val="000D33D8"/>
    <w:rsid w:val="0010369C"/>
    <w:rsid w:val="00115FD4"/>
    <w:rsid w:val="00120441"/>
    <w:rsid w:val="0012071E"/>
    <w:rsid w:val="0012321B"/>
    <w:rsid w:val="00124E59"/>
    <w:rsid w:val="00133C43"/>
    <w:rsid w:val="00142CC7"/>
    <w:rsid w:val="001559C9"/>
    <w:rsid w:val="0015602B"/>
    <w:rsid w:val="00166058"/>
    <w:rsid w:val="001762C4"/>
    <w:rsid w:val="0018698C"/>
    <w:rsid w:val="00194458"/>
    <w:rsid w:val="0019520F"/>
    <w:rsid w:val="001A3228"/>
    <w:rsid w:val="001A4EDA"/>
    <w:rsid w:val="001B6122"/>
    <w:rsid w:val="001B652A"/>
    <w:rsid w:val="00203719"/>
    <w:rsid w:val="00214C1F"/>
    <w:rsid w:val="00222A70"/>
    <w:rsid w:val="00224800"/>
    <w:rsid w:val="00236019"/>
    <w:rsid w:val="00242510"/>
    <w:rsid w:val="00247149"/>
    <w:rsid w:val="002528A3"/>
    <w:rsid w:val="00255659"/>
    <w:rsid w:val="00255C27"/>
    <w:rsid w:val="00267DA8"/>
    <w:rsid w:val="00271C5E"/>
    <w:rsid w:val="002A7EDD"/>
    <w:rsid w:val="002B1143"/>
    <w:rsid w:val="002D34E5"/>
    <w:rsid w:val="002F08E0"/>
    <w:rsid w:val="003117E5"/>
    <w:rsid w:val="00314A58"/>
    <w:rsid w:val="00326C13"/>
    <w:rsid w:val="00332457"/>
    <w:rsid w:val="003368D5"/>
    <w:rsid w:val="0034758B"/>
    <w:rsid w:val="003514A5"/>
    <w:rsid w:val="003546A5"/>
    <w:rsid w:val="00376399"/>
    <w:rsid w:val="00380768"/>
    <w:rsid w:val="003819B3"/>
    <w:rsid w:val="00383CB1"/>
    <w:rsid w:val="00385B78"/>
    <w:rsid w:val="00394FF6"/>
    <w:rsid w:val="00395D31"/>
    <w:rsid w:val="003A2405"/>
    <w:rsid w:val="003B1B01"/>
    <w:rsid w:val="003C464F"/>
    <w:rsid w:val="003D2337"/>
    <w:rsid w:val="003E1FBE"/>
    <w:rsid w:val="003E44DD"/>
    <w:rsid w:val="003E7371"/>
    <w:rsid w:val="003F60EC"/>
    <w:rsid w:val="003F69E5"/>
    <w:rsid w:val="0042775B"/>
    <w:rsid w:val="004314FA"/>
    <w:rsid w:val="00433705"/>
    <w:rsid w:val="00445555"/>
    <w:rsid w:val="00446E80"/>
    <w:rsid w:val="00453761"/>
    <w:rsid w:val="00467252"/>
    <w:rsid w:val="0047042B"/>
    <w:rsid w:val="00480169"/>
    <w:rsid w:val="004B2AC6"/>
    <w:rsid w:val="004C3D62"/>
    <w:rsid w:val="004F2B25"/>
    <w:rsid w:val="0050375B"/>
    <w:rsid w:val="00514C96"/>
    <w:rsid w:val="00527AAC"/>
    <w:rsid w:val="0053392F"/>
    <w:rsid w:val="00550896"/>
    <w:rsid w:val="005539F0"/>
    <w:rsid w:val="00555E04"/>
    <w:rsid w:val="0056682D"/>
    <w:rsid w:val="00580C95"/>
    <w:rsid w:val="00584D53"/>
    <w:rsid w:val="00590BCB"/>
    <w:rsid w:val="005923C4"/>
    <w:rsid w:val="005B5D66"/>
    <w:rsid w:val="005C61AD"/>
    <w:rsid w:val="005D0046"/>
    <w:rsid w:val="005D499F"/>
    <w:rsid w:val="00600BBE"/>
    <w:rsid w:val="00622D24"/>
    <w:rsid w:val="006237B9"/>
    <w:rsid w:val="00633871"/>
    <w:rsid w:val="006367C6"/>
    <w:rsid w:val="00641441"/>
    <w:rsid w:val="00643D58"/>
    <w:rsid w:val="00652F6C"/>
    <w:rsid w:val="00655441"/>
    <w:rsid w:val="0066420B"/>
    <w:rsid w:val="00695104"/>
    <w:rsid w:val="006A1026"/>
    <w:rsid w:val="006B7F6A"/>
    <w:rsid w:val="006C01A2"/>
    <w:rsid w:val="006C48F4"/>
    <w:rsid w:val="006E0909"/>
    <w:rsid w:val="006E1AA2"/>
    <w:rsid w:val="006E320B"/>
    <w:rsid w:val="006F3249"/>
    <w:rsid w:val="006F469B"/>
    <w:rsid w:val="006F46C6"/>
    <w:rsid w:val="006F6489"/>
    <w:rsid w:val="00707DEC"/>
    <w:rsid w:val="00712772"/>
    <w:rsid w:val="00716473"/>
    <w:rsid w:val="00725670"/>
    <w:rsid w:val="00736186"/>
    <w:rsid w:val="00736697"/>
    <w:rsid w:val="00737604"/>
    <w:rsid w:val="00743EDB"/>
    <w:rsid w:val="00763795"/>
    <w:rsid w:val="00785EE6"/>
    <w:rsid w:val="00787041"/>
    <w:rsid w:val="007A3745"/>
    <w:rsid w:val="007A4381"/>
    <w:rsid w:val="007A79BA"/>
    <w:rsid w:val="007B0A55"/>
    <w:rsid w:val="007C0431"/>
    <w:rsid w:val="007C415C"/>
    <w:rsid w:val="007E4781"/>
    <w:rsid w:val="008135D0"/>
    <w:rsid w:val="00840BEA"/>
    <w:rsid w:val="00841C32"/>
    <w:rsid w:val="00842E5C"/>
    <w:rsid w:val="008504B0"/>
    <w:rsid w:val="0085343E"/>
    <w:rsid w:val="00866BFB"/>
    <w:rsid w:val="00890FA4"/>
    <w:rsid w:val="00894785"/>
    <w:rsid w:val="008A4415"/>
    <w:rsid w:val="008B6923"/>
    <w:rsid w:val="008C4A8D"/>
    <w:rsid w:val="008C5E07"/>
    <w:rsid w:val="008D2C6F"/>
    <w:rsid w:val="008F0C2C"/>
    <w:rsid w:val="00915176"/>
    <w:rsid w:val="009206D4"/>
    <w:rsid w:val="009207CB"/>
    <w:rsid w:val="00930A4C"/>
    <w:rsid w:val="00932C8C"/>
    <w:rsid w:val="00943105"/>
    <w:rsid w:val="00946E2B"/>
    <w:rsid w:val="0095481E"/>
    <w:rsid w:val="00963DED"/>
    <w:rsid w:val="00980AD2"/>
    <w:rsid w:val="00982496"/>
    <w:rsid w:val="0098481D"/>
    <w:rsid w:val="00992BEF"/>
    <w:rsid w:val="009939B2"/>
    <w:rsid w:val="00996045"/>
    <w:rsid w:val="00997B8D"/>
    <w:rsid w:val="009D2B97"/>
    <w:rsid w:val="009D5069"/>
    <w:rsid w:val="009D5442"/>
    <w:rsid w:val="009E1390"/>
    <w:rsid w:val="009F4819"/>
    <w:rsid w:val="009F7B4E"/>
    <w:rsid w:val="00A028E8"/>
    <w:rsid w:val="00A05C84"/>
    <w:rsid w:val="00A1557A"/>
    <w:rsid w:val="00A1595A"/>
    <w:rsid w:val="00A25C15"/>
    <w:rsid w:val="00A315B4"/>
    <w:rsid w:val="00A37773"/>
    <w:rsid w:val="00A40D96"/>
    <w:rsid w:val="00A42E8C"/>
    <w:rsid w:val="00A47C36"/>
    <w:rsid w:val="00A5110D"/>
    <w:rsid w:val="00A91670"/>
    <w:rsid w:val="00AA1DEE"/>
    <w:rsid w:val="00AA6CF4"/>
    <w:rsid w:val="00AC0DA7"/>
    <w:rsid w:val="00AC47AA"/>
    <w:rsid w:val="00AE293A"/>
    <w:rsid w:val="00AF0B64"/>
    <w:rsid w:val="00B10E28"/>
    <w:rsid w:val="00B12FF9"/>
    <w:rsid w:val="00B16ECA"/>
    <w:rsid w:val="00B33F05"/>
    <w:rsid w:val="00B362A0"/>
    <w:rsid w:val="00B440D1"/>
    <w:rsid w:val="00B56623"/>
    <w:rsid w:val="00B740FF"/>
    <w:rsid w:val="00B7444B"/>
    <w:rsid w:val="00B9190D"/>
    <w:rsid w:val="00B95558"/>
    <w:rsid w:val="00BD0786"/>
    <w:rsid w:val="00BD57B8"/>
    <w:rsid w:val="00BE1C3E"/>
    <w:rsid w:val="00BE5E34"/>
    <w:rsid w:val="00BF2CB4"/>
    <w:rsid w:val="00BF44AA"/>
    <w:rsid w:val="00C050B0"/>
    <w:rsid w:val="00C071D5"/>
    <w:rsid w:val="00C07B55"/>
    <w:rsid w:val="00C13C15"/>
    <w:rsid w:val="00C147C5"/>
    <w:rsid w:val="00C23836"/>
    <w:rsid w:val="00C26CD6"/>
    <w:rsid w:val="00C333FB"/>
    <w:rsid w:val="00C3494B"/>
    <w:rsid w:val="00C60A05"/>
    <w:rsid w:val="00C76A51"/>
    <w:rsid w:val="00C77916"/>
    <w:rsid w:val="00C91E1D"/>
    <w:rsid w:val="00C92436"/>
    <w:rsid w:val="00C9558F"/>
    <w:rsid w:val="00CA27AD"/>
    <w:rsid w:val="00CA2A49"/>
    <w:rsid w:val="00CA4271"/>
    <w:rsid w:val="00CB3511"/>
    <w:rsid w:val="00CB6395"/>
    <w:rsid w:val="00CC26A8"/>
    <w:rsid w:val="00CC5A64"/>
    <w:rsid w:val="00CD54B7"/>
    <w:rsid w:val="00CD574C"/>
    <w:rsid w:val="00CE1A4D"/>
    <w:rsid w:val="00CE780F"/>
    <w:rsid w:val="00CF2992"/>
    <w:rsid w:val="00D019A5"/>
    <w:rsid w:val="00D1177A"/>
    <w:rsid w:val="00D15198"/>
    <w:rsid w:val="00D31EA5"/>
    <w:rsid w:val="00D4252A"/>
    <w:rsid w:val="00D43ADA"/>
    <w:rsid w:val="00D7345D"/>
    <w:rsid w:val="00D76897"/>
    <w:rsid w:val="00D87388"/>
    <w:rsid w:val="00D912EA"/>
    <w:rsid w:val="00DA7DBA"/>
    <w:rsid w:val="00DB19E9"/>
    <w:rsid w:val="00DC04DD"/>
    <w:rsid w:val="00DC29FE"/>
    <w:rsid w:val="00DC5493"/>
    <w:rsid w:val="00DD07DE"/>
    <w:rsid w:val="00DD0F36"/>
    <w:rsid w:val="00DD23DD"/>
    <w:rsid w:val="00DD3AA2"/>
    <w:rsid w:val="00DD63E1"/>
    <w:rsid w:val="00E14BB0"/>
    <w:rsid w:val="00E35383"/>
    <w:rsid w:val="00E41AD0"/>
    <w:rsid w:val="00E7483F"/>
    <w:rsid w:val="00E852E7"/>
    <w:rsid w:val="00E874DB"/>
    <w:rsid w:val="00E9194A"/>
    <w:rsid w:val="00EA12A3"/>
    <w:rsid w:val="00EA58D3"/>
    <w:rsid w:val="00EA5C06"/>
    <w:rsid w:val="00ED00BE"/>
    <w:rsid w:val="00ED5EA2"/>
    <w:rsid w:val="00EF1EAA"/>
    <w:rsid w:val="00EF6DBA"/>
    <w:rsid w:val="00F0091A"/>
    <w:rsid w:val="00F13739"/>
    <w:rsid w:val="00F3309E"/>
    <w:rsid w:val="00FA206A"/>
    <w:rsid w:val="00FA7F0F"/>
    <w:rsid w:val="00FC615F"/>
    <w:rsid w:val="00FD3C45"/>
    <w:rsid w:val="00FE2241"/>
    <w:rsid w:val="00FF42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C773CCE0-979C-4C58-8C76-DED0E649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5C06"/>
    <w:pPr>
      <w:tabs>
        <w:tab w:val="center" w:pos="4536"/>
        <w:tab w:val="right" w:pos="9072"/>
      </w:tabs>
    </w:pPr>
  </w:style>
  <w:style w:type="character" w:customStyle="1" w:styleId="lfejChar">
    <w:name w:val="Élőfej Char"/>
    <w:basedOn w:val="Bekezdsalapbettpusa"/>
    <w:link w:val="lfej"/>
    <w:uiPriority w:val="99"/>
    <w:locked/>
    <w:rsid w:val="00EA5C06"/>
    <w:rPr>
      <w:rFonts w:cs="Times New Roman"/>
    </w:rPr>
  </w:style>
  <w:style w:type="paragraph" w:styleId="llb">
    <w:name w:val="footer"/>
    <w:basedOn w:val="Norml"/>
    <w:link w:val="llbChar"/>
    <w:uiPriority w:val="99"/>
    <w:unhideWhenUsed/>
    <w:rsid w:val="00EA5C06"/>
    <w:pPr>
      <w:tabs>
        <w:tab w:val="center" w:pos="4536"/>
        <w:tab w:val="right" w:pos="9072"/>
      </w:tabs>
    </w:pPr>
  </w:style>
  <w:style w:type="character" w:customStyle="1" w:styleId="llbChar">
    <w:name w:val="Élőláb Char"/>
    <w:basedOn w:val="Bekezdsalapbettpusa"/>
    <w:link w:val="llb"/>
    <w:uiPriority w:val="99"/>
    <w:locked/>
    <w:rsid w:val="00EA5C06"/>
    <w:rPr>
      <w:rFonts w:cs="Times New Roman"/>
    </w:rPr>
  </w:style>
  <w:style w:type="paragraph" w:styleId="Buborkszveg">
    <w:name w:val="Balloon Text"/>
    <w:basedOn w:val="Norml"/>
    <w:link w:val="BuborkszvegChar"/>
    <w:uiPriority w:val="99"/>
    <w:semiHidden/>
    <w:unhideWhenUsed/>
    <w:rsid w:val="00EA5C0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A5C06"/>
    <w:rPr>
      <w:rFonts w:ascii="Tahoma" w:hAnsi="Tahoma" w:cs="Tahoma"/>
      <w:sz w:val="16"/>
      <w:szCs w:val="16"/>
    </w:rPr>
  </w:style>
  <w:style w:type="paragraph" w:styleId="Cm">
    <w:name w:val="Title"/>
    <w:basedOn w:val="Norml"/>
    <w:next w:val="Norml"/>
    <w:link w:val="CmChar"/>
    <w:uiPriority w:val="10"/>
    <w:qFormat/>
    <w:rsid w:val="00B10E28"/>
    <w:pPr>
      <w:spacing w:after="640"/>
      <w:contextualSpacing/>
    </w:pPr>
    <w:rPr>
      <w:b/>
      <w:spacing w:val="5"/>
      <w:kern w:val="28"/>
      <w:szCs w:val="52"/>
    </w:rPr>
  </w:style>
  <w:style w:type="character" w:customStyle="1" w:styleId="CmChar">
    <w:name w:val="Cím Char"/>
    <w:basedOn w:val="Bekezdsalapbettpusa"/>
    <w:link w:val="Cm"/>
    <w:uiPriority w:val="10"/>
    <w:locked/>
    <w:rsid w:val="00B10E28"/>
    <w:rPr>
      <w:rFonts w:ascii="Arial" w:hAnsi="Arial" w:cs="Times New Roman"/>
      <w:b/>
      <w:spacing w:val="5"/>
      <w:kern w:val="28"/>
      <w:sz w:val="52"/>
      <w:szCs w:val="52"/>
    </w:rPr>
  </w:style>
  <w:style w:type="paragraph" w:customStyle="1" w:styleId="BasicParagraph">
    <w:name w:val="[Basic Paragraph]"/>
    <w:basedOn w:val="Norml"/>
    <w:uiPriority w:val="99"/>
    <w:rsid w:val="000C62E3"/>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styleId="NormlWeb">
    <w:name w:val="Normal (Web)"/>
    <w:basedOn w:val="Norml"/>
    <w:uiPriority w:val="99"/>
    <w:unhideWhenUsed/>
    <w:rsid w:val="008135D0"/>
    <w:pPr>
      <w:spacing w:before="100" w:beforeAutospacing="1" w:after="100" w:afterAutospacing="1"/>
    </w:pPr>
    <w:rPr>
      <w:rFonts w:ascii="Times New Roman" w:hAnsi="Times New Roman"/>
      <w:sz w:val="24"/>
      <w:szCs w:val="24"/>
      <w:lang w:eastAsia="hu-HU"/>
    </w:rPr>
  </w:style>
  <w:style w:type="character" w:styleId="Kiemels2">
    <w:name w:val="Strong"/>
    <w:basedOn w:val="Bekezdsalapbettpusa"/>
    <w:uiPriority w:val="22"/>
    <w:qFormat/>
    <w:rsid w:val="008135D0"/>
    <w:rPr>
      <w:b/>
      <w:bCs/>
    </w:rPr>
  </w:style>
  <w:style w:type="paragraph" w:styleId="Listaszerbekezds">
    <w:name w:val="List Paragraph"/>
    <w:basedOn w:val="Norml"/>
    <w:uiPriority w:val="34"/>
    <w:qFormat/>
    <w:rsid w:val="008135D0"/>
    <w:pPr>
      <w:spacing w:after="200" w:line="276" w:lineRule="auto"/>
      <w:ind w:left="720"/>
      <w:contextualSpacing/>
    </w:pPr>
    <w:rPr>
      <w:rFonts w:asciiTheme="minorHAnsi" w:eastAsiaTheme="minorHAnsi" w:hAnsiTheme="minorHAnsi" w:cstheme="minorBidi"/>
      <w:sz w:val="22"/>
    </w:rPr>
  </w:style>
  <w:style w:type="character" w:styleId="Hiperhivatkozs">
    <w:name w:val="Hyperlink"/>
    <w:basedOn w:val="Bekezdsalapbettpusa"/>
    <w:uiPriority w:val="99"/>
    <w:unhideWhenUsed/>
    <w:rsid w:val="00DD3AA2"/>
    <w:rPr>
      <w:color w:val="0000FF"/>
      <w:u w:val="single"/>
    </w:rPr>
  </w:style>
  <w:style w:type="character" w:styleId="Jegyzethivatkozs">
    <w:name w:val="annotation reference"/>
    <w:basedOn w:val="Bekezdsalapbettpusa"/>
    <w:uiPriority w:val="99"/>
    <w:semiHidden/>
    <w:unhideWhenUsed/>
    <w:rsid w:val="00980AD2"/>
    <w:rPr>
      <w:sz w:val="16"/>
      <w:szCs w:val="16"/>
    </w:rPr>
  </w:style>
  <w:style w:type="paragraph" w:styleId="Jegyzetszveg">
    <w:name w:val="annotation text"/>
    <w:basedOn w:val="Norml"/>
    <w:link w:val="JegyzetszvegChar"/>
    <w:uiPriority w:val="99"/>
    <w:semiHidden/>
    <w:unhideWhenUsed/>
    <w:rsid w:val="00980AD2"/>
    <w:rPr>
      <w:szCs w:val="20"/>
    </w:rPr>
  </w:style>
  <w:style w:type="character" w:customStyle="1" w:styleId="JegyzetszvegChar">
    <w:name w:val="Jegyzetszöveg Char"/>
    <w:basedOn w:val="Bekezdsalapbettpusa"/>
    <w:link w:val="Jegyzetszveg"/>
    <w:uiPriority w:val="99"/>
    <w:semiHidden/>
    <w:rsid w:val="00980AD2"/>
    <w:rPr>
      <w:lang w:eastAsia="en-US"/>
    </w:rPr>
  </w:style>
  <w:style w:type="paragraph" w:styleId="Megjegyzstrgya">
    <w:name w:val="annotation subject"/>
    <w:basedOn w:val="Jegyzetszveg"/>
    <w:next w:val="Jegyzetszveg"/>
    <w:link w:val="MegjegyzstrgyaChar"/>
    <w:uiPriority w:val="99"/>
    <w:semiHidden/>
    <w:unhideWhenUsed/>
    <w:rsid w:val="00980AD2"/>
    <w:rPr>
      <w:b/>
      <w:bCs/>
    </w:rPr>
  </w:style>
  <w:style w:type="character" w:customStyle="1" w:styleId="MegjegyzstrgyaChar">
    <w:name w:val="Megjegyzés tárgya Char"/>
    <w:basedOn w:val="JegyzetszvegChar"/>
    <w:link w:val="Megjegyzstrgya"/>
    <w:uiPriority w:val="99"/>
    <w:semiHidden/>
    <w:rsid w:val="00980AD2"/>
    <w:rPr>
      <w:b/>
      <w:bCs/>
      <w:lang w:eastAsia="en-US"/>
    </w:rPr>
  </w:style>
  <w:style w:type="character" w:customStyle="1" w:styleId="apple-converted-space">
    <w:name w:val="apple-converted-space"/>
    <w:basedOn w:val="Bekezdsalapbettpusa"/>
    <w:rsid w:val="00CD574C"/>
  </w:style>
  <w:style w:type="character" w:customStyle="1" w:styleId="textexposedshow">
    <w:name w:val="text_exposed_show"/>
    <w:basedOn w:val="Bekezdsalapbettpusa"/>
    <w:rsid w:val="009939B2"/>
  </w:style>
  <w:style w:type="paragraph" w:styleId="Csakszveg">
    <w:name w:val="Plain Text"/>
    <w:basedOn w:val="Norml"/>
    <w:link w:val="CsakszvegChar"/>
    <w:uiPriority w:val="99"/>
    <w:semiHidden/>
    <w:unhideWhenUsed/>
    <w:rsid w:val="0012071E"/>
    <w:pPr>
      <w:spacing w:after="0"/>
    </w:pPr>
    <w:rPr>
      <w:rFonts w:ascii="Consolas" w:eastAsiaTheme="minorHAnsi" w:hAnsi="Consolas" w:cstheme="minorBidi"/>
      <w:sz w:val="21"/>
      <w:szCs w:val="21"/>
    </w:rPr>
  </w:style>
  <w:style w:type="character" w:customStyle="1" w:styleId="CsakszvegChar">
    <w:name w:val="Csak szöveg Char"/>
    <w:basedOn w:val="Bekezdsalapbettpusa"/>
    <w:link w:val="Csakszveg"/>
    <w:uiPriority w:val="99"/>
    <w:semiHidden/>
    <w:rsid w:val="0012071E"/>
    <w:rPr>
      <w:rFonts w:ascii="Consolas" w:eastAsiaTheme="minorHAnsi" w:hAnsi="Consolas" w:cstheme="minorBidi"/>
      <w:sz w:val="21"/>
      <w:szCs w:val="21"/>
      <w:lang w:eastAsia="en-US"/>
    </w:rPr>
  </w:style>
  <w:style w:type="character" w:styleId="Mrltotthiperhivatkozs">
    <w:name w:val="FollowedHyperlink"/>
    <w:basedOn w:val="Bekezdsalapbettpusa"/>
    <w:uiPriority w:val="99"/>
    <w:semiHidden/>
    <w:unhideWhenUsed/>
    <w:rsid w:val="006F3249"/>
    <w:rPr>
      <w:color w:val="800080" w:themeColor="followedHyperlink"/>
      <w:u w:val="single"/>
    </w:rPr>
  </w:style>
  <w:style w:type="character" w:styleId="Kiemels">
    <w:name w:val="Emphasis"/>
    <w:basedOn w:val="Bekezdsalapbettpusa"/>
    <w:uiPriority w:val="20"/>
    <w:qFormat/>
    <w:rsid w:val="003A2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201">
      <w:bodyDiv w:val="1"/>
      <w:marLeft w:val="0"/>
      <w:marRight w:val="0"/>
      <w:marTop w:val="0"/>
      <w:marBottom w:val="0"/>
      <w:divBdr>
        <w:top w:val="none" w:sz="0" w:space="0" w:color="auto"/>
        <w:left w:val="none" w:sz="0" w:space="0" w:color="auto"/>
        <w:bottom w:val="none" w:sz="0" w:space="0" w:color="auto"/>
        <w:right w:val="none" w:sz="0" w:space="0" w:color="auto"/>
      </w:divBdr>
    </w:div>
    <w:div w:id="757562033">
      <w:bodyDiv w:val="1"/>
      <w:marLeft w:val="0"/>
      <w:marRight w:val="0"/>
      <w:marTop w:val="0"/>
      <w:marBottom w:val="0"/>
      <w:divBdr>
        <w:top w:val="none" w:sz="0" w:space="0" w:color="auto"/>
        <w:left w:val="none" w:sz="0" w:space="0" w:color="auto"/>
        <w:bottom w:val="none" w:sz="0" w:space="0" w:color="auto"/>
        <w:right w:val="none" w:sz="0" w:space="0" w:color="auto"/>
      </w:divBdr>
    </w:div>
    <w:div w:id="841163928">
      <w:bodyDiv w:val="1"/>
      <w:marLeft w:val="0"/>
      <w:marRight w:val="0"/>
      <w:marTop w:val="0"/>
      <w:marBottom w:val="0"/>
      <w:divBdr>
        <w:top w:val="none" w:sz="0" w:space="0" w:color="auto"/>
        <w:left w:val="none" w:sz="0" w:space="0" w:color="auto"/>
        <w:bottom w:val="none" w:sz="0" w:space="0" w:color="auto"/>
        <w:right w:val="none" w:sz="0" w:space="0" w:color="auto"/>
      </w:divBdr>
    </w:div>
    <w:div w:id="1079789517">
      <w:bodyDiv w:val="1"/>
      <w:marLeft w:val="0"/>
      <w:marRight w:val="0"/>
      <w:marTop w:val="0"/>
      <w:marBottom w:val="0"/>
      <w:divBdr>
        <w:top w:val="none" w:sz="0" w:space="0" w:color="auto"/>
        <w:left w:val="none" w:sz="0" w:space="0" w:color="auto"/>
        <w:bottom w:val="none" w:sz="0" w:space="0" w:color="auto"/>
        <w:right w:val="none" w:sz="0" w:space="0" w:color="auto"/>
      </w:divBdr>
    </w:div>
    <w:div w:id="1187064033">
      <w:bodyDiv w:val="1"/>
      <w:marLeft w:val="0"/>
      <w:marRight w:val="0"/>
      <w:marTop w:val="0"/>
      <w:marBottom w:val="0"/>
      <w:divBdr>
        <w:top w:val="none" w:sz="0" w:space="0" w:color="auto"/>
        <w:left w:val="none" w:sz="0" w:space="0" w:color="auto"/>
        <w:bottom w:val="none" w:sz="0" w:space="0" w:color="auto"/>
        <w:right w:val="none" w:sz="0" w:space="0" w:color="auto"/>
      </w:divBdr>
    </w:div>
    <w:div w:id="1194080565">
      <w:bodyDiv w:val="1"/>
      <w:marLeft w:val="0"/>
      <w:marRight w:val="0"/>
      <w:marTop w:val="0"/>
      <w:marBottom w:val="0"/>
      <w:divBdr>
        <w:top w:val="none" w:sz="0" w:space="0" w:color="auto"/>
        <w:left w:val="none" w:sz="0" w:space="0" w:color="auto"/>
        <w:bottom w:val="none" w:sz="0" w:space="0" w:color="auto"/>
        <w:right w:val="none" w:sz="0" w:space="0" w:color="auto"/>
      </w:divBdr>
    </w:div>
    <w:div w:id="1198393810">
      <w:bodyDiv w:val="1"/>
      <w:marLeft w:val="0"/>
      <w:marRight w:val="0"/>
      <w:marTop w:val="0"/>
      <w:marBottom w:val="0"/>
      <w:divBdr>
        <w:top w:val="none" w:sz="0" w:space="0" w:color="auto"/>
        <w:left w:val="none" w:sz="0" w:space="0" w:color="auto"/>
        <w:bottom w:val="none" w:sz="0" w:space="0" w:color="auto"/>
        <w:right w:val="none" w:sz="0" w:space="0" w:color="auto"/>
      </w:divBdr>
    </w:div>
    <w:div w:id="1199244932">
      <w:bodyDiv w:val="1"/>
      <w:marLeft w:val="0"/>
      <w:marRight w:val="0"/>
      <w:marTop w:val="0"/>
      <w:marBottom w:val="0"/>
      <w:divBdr>
        <w:top w:val="none" w:sz="0" w:space="0" w:color="auto"/>
        <w:left w:val="none" w:sz="0" w:space="0" w:color="auto"/>
        <w:bottom w:val="none" w:sz="0" w:space="0" w:color="auto"/>
        <w:right w:val="none" w:sz="0" w:space="0" w:color="auto"/>
      </w:divBdr>
    </w:div>
    <w:div w:id="1355034142">
      <w:bodyDiv w:val="1"/>
      <w:marLeft w:val="0"/>
      <w:marRight w:val="0"/>
      <w:marTop w:val="0"/>
      <w:marBottom w:val="0"/>
      <w:divBdr>
        <w:top w:val="none" w:sz="0" w:space="0" w:color="auto"/>
        <w:left w:val="none" w:sz="0" w:space="0" w:color="auto"/>
        <w:bottom w:val="none" w:sz="0" w:space="0" w:color="auto"/>
        <w:right w:val="none" w:sz="0" w:space="0" w:color="auto"/>
      </w:divBdr>
    </w:div>
    <w:div w:id="1396129258">
      <w:bodyDiv w:val="1"/>
      <w:marLeft w:val="0"/>
      <w:marRight w:val="0"/>
      <w:marTop w:val="0"/>
      <w:marBottom w:val="0"/>
      <w:divBdr>
        <w:top w:val="none" w:sz="0" w:space="0" w:color="auto"/>
        <w:left w:val="none" w:sz="0" w:space="0" w:color="auto"/>
        <w:bottom w:val="none" w:sz="0" w:space="0" w:color="auto"/>
        <w:right w:val="none" w:sz="0" w:space="0" w:color="auto"/>
      </w:divBdr>
    </w:div>
    <w:div w:id="1410424161">
      <w:bodyDiv w:val="1"/>
      <w:marLeft w:val="0"/>
      <w:marRight w:val="0"/>
      <w:marTop w:val="0"/>
      <w:marBottom w:val="0"/>
      <w:divBdr>
        <w:top w:val="none" w:sz="0" w:space="0" w:color="auto"/>
        <w:left w:val="none" w:sz="0" w:space="0" w:color="auto"/>
        <w:bottom w:val="none" w:sz="0" w:space="0" w:color="auto"/>
        <w:right w:val="none" w:sz="0" w:space="0" w:color="auto"/>
      </w:divBdr>
    </w:div>
    <w:div w:id="1446729338">
      <w:bodyDiv w:val="1"/>
      <w:marLeft w:val="0"/>
      <w:marRight w:val="0"/>
      <w:marTop w:val="0"/>
      <w:marBottom w:val="0"/>
      <w:divBdr>
        <w:top w:val="none" w:sz="0" w:space="0" w:color="auto"/>
        <w:left w:val="none" w:sz="0" w:space="0" w:color="auto"/>
        <w:bottom w:val="none" w:sz="0" w:space="0" w:color="auto"/>
        <w:right w:val="none" w:sz="0" w:space="0" w:color="auto"/>
      </w:divBdr>
    </w:div>
    <w:div w:id="1490094570">
      <w:bodyDiv w:val="1"/>
      <w:marLeft w:val="0"/>
      <w:marRight w:val="0"/>
      <w:marTop w:val="0"/>
      <w:marBottom w:val="0"/>
      <w:divBdr>
        <w:top w:val="none" w:sz="0" w:space="0" w:color="auto"/>
        <w:left w:val="none" w:sz="0" w:space="0" w:color="auto"/>
        <w:bottom w:val="none" w:sz="0" w:space="0" w:color="auto"/>
        <w:right w:val="none" w:sz="0" w:space="0" w:color="auto"/>
      </w:divBdr>
    </w:div>
    <w:div w:id="1643003538">
      <w:bodyDiv w:val="1"/>
      <w:marLeft w:val="0"/>
      <w:marRight w:val="0"/>
      <w:marTop w:val="0"/>
      <w:marBottom w:val="0"/>
      <w:divBdr>
        <w:top w:val="none" w:sz="0" w:space="0" w:color="auto"/>
        <w:left w:val="none" w:sz="0" w:space="0" w:color="auto"/>
        <w:bottom w:val="none" w:sz="0" w:space="0" w:color="auto"/>
        <w:right w:val="none" w:sz="0" w:space="0" w:color="auto"/>
      </w:divBdr>
    </w:div>
    <w:div w:id="16464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vira@kubikelvir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617</Words>
  <Characters>4387</Characters>
  <Application>Microsoft Office Word</Application>
  <DocSecurity>0</DocSecurity>
  <Lines>36</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zsarossy</dc:creator>
  <cp:lastModifiedBy>Sárossy Zsuzsanna</cp:lastModifiedBy>
  <cp:revision>2</cp:revision>
  <cp:lastPrinted>2013-07-18T07:25:00Z</cp:lastPrinted>
  <dcterms:created xsi:type="dcterms:W3CDTF">2015-06-30T07:07:00Z</dcterms:created>
  <dcterms:modified xsi:type="dcterms:W3CDTF">2017-09-15T08:21:00Z</dcterms:modified>
</cp:coreProperties>
</file>